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1" w:rsidRPr="00CE5BE2" w:rsidRDefault="00CE5BE2" w:rsidP="00CE5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CE5BE2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Демоверсия  </w:t>
      </w:r>
      <w:proofErr w:type="spellStart"/>
      <w:r w:rsidRPr="00CE5BE2">
        <w:rPr>
          <w:rFonts w:ascii="Times New Roman" w:hAnsi="Times New Roman"/>
          <w:color w:val="000000"/>
          <w:sz w:val="36"/>
          <w:szCs w:val="36"/>
          <w:lang w:eastAsia="ru-RU"/>
        </w:rPr>
        <w:t>внутриколледжной</w:t>
      </w:r>
      <w:proofErr w:type="spellEnd"/>
      <w:r w:rsidRPr="00CE5BE2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олимпиады по предмету «История»</w:t>
      </w:r>
    </w:p>
    <w:p w:rsidR="008D2721" w:rsidRDefault="008D2721" w:rsidP="00CE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История как наука изучает: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закономерности развития общественной жизни в конкретных формах и пространственно-временных измерениях;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исторические источники и методы их критики;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развитие исторических знаний и исторической науки.</w:t>
      </w:r>
    </w:p>
    <w:p w:rsidR="00F55FD4" w:rsidRPr="0010101B" w:rsidRDefault="00EE0EF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Правильная последовательность смены первых русских князей: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Олег, Игорь, Ольга, Святослав, Владимир;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Игорь, Олег, Ольга, Владимир, Святослав,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Владимир, Игорь, Олег, Ольга, Святослав.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Взаимоотношения духовной и светской властей в Киевской Руси: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церковная власть была выше светской в делах не только цер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ковных, но и мирских;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духовная и светская власти соперничали за влияние на общество;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церковная власть была подчинена светской власти.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Положительные последствия введения христианства на Руси: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Русь включена в европейский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цивилизационный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процесс, укре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пилась ее государственность;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Русь получила поддержку в борьбе с исламской цивилизацией;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быстро исчезла примитивная вера предков - язычество.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Особенности цивилизации Древней Руси: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«вертикальный» принцип наследования власти;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синтез элементов родоплеменного строя и остатков античных общественных отношений;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общинное владение землей, «горизонтальный» принцип насле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дования власти.</w:t>
      </w:r>
    </w:p>
    <w:p w:rsidR="00F55FD4" w:rsidRPr="0010101B" w:rsidRDefault="00EE0EF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Сущность феодальной раздробленности: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феодальная анархия, сопровождаемая экономическим, полити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ческим и культурным регрессом русских земель;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превращение Древнерусского государства в федерацию кня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жеств, подъем их экономики и культуры;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полный распад Древнерусского государства.</w:t>
      </w:r>
    </w:p>
    <w:p w:rsidR="00F55FD4" w:rsidRPr="0010101B" w:rsidRDefault="00EE0EF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Вассальная зависимость Руси от Золотой Орды выража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лась 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 оккупации русских земель, создании монгольской династии на Руси;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в насильственном обращении русских в ислам;</w:t>
      </w:r>
    </w:p>
    <w:p w:rsidR="0010101B" w:rsidRPr="00C6496C" w:rsidRDefault="00F55FD4" w:rsidP="00C649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 получении русскими князьями ханских ярлыков на правление.</w:t>
      </w:r>
    </w:p>
    <w:p w:rsidR="00F55FD4" w:rsidRPr="0010101B" w:rsidRDefault="00EE0EF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Последствия монголо-татарского завоевания Руси: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русская культура утратила национальные традиции и самобыт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замедлилось развитие феодализма, русская государственность приобрела черты восточной деспотии;</w:t>
      </w:r>
    </w:p>
    <w:p w:rsidR="0010101B" w:rsidRPr="00B754CC" w:rsidRDefault="00F55FD4" w:rsidP="00B754C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ускорилось развитие городов и ремесел.</w:t>
      </w:r>
    </w:p>
    <w:p w:rsidR="00F55FD4" w:rsidRPr="0010101B" w:rsidRDefault="0089339A" w:rsidP="00CE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Основные результаты политики Ивана </w:t>
      </w:r>
      <w:proofErr w:type="spellStart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Калиты</w:t>
      </w:r>
      <w:proofErr w:type="spellEnd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его сыновей: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 w:rsidR="00526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начался процесс «собирания» русских земель, Москва превра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тилась в церковную столицу;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политическая и экономическая роль Москвы в общерусских делах ослабла;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Москва стала центром освободительной борьбы против татар.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Судебник 1497 г. установил...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полное закрепощение крестьян и лишение их права менять сво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его владельца в Юрьев день;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право крестьян приобретать землю и продавать часть своего урожая помещику;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право крестьян переходить от одного помещика к другому в тече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двух недель в году при условии уплаты долгов и «пожилого».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Годы правления Ивана IV Грозного: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1533 - 1584;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1584-1605;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1462-1505.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Причины Смуты в России: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пресечение правящей династии Рюриковичей;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б) стремление Папы Римского подчинить себе православную цер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ковь и Польши политически ослабить Россию;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последствия царствования Ивана IV (политический, экономический, социальный кризисы), недовольство низов политикой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закрепощения.</w:t>
      </w:r>
    </w:p>
    <w:p w:rsidR="00655114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Начало новой династии на российском престоле: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1613 г.;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1649 г.;</w:t>
      </w:r>
    </w:p>
    <w:p w:rsidR="00F55FD4" w:rsidRPr="0010101B" w:rsidRDefault="00F55FD4" w:rsidP="00C649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1598 г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Документ, в котором крепостное право было оформлено как государственная система: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Судебник Ивана IV (1550 г.);</w:t>
      </w:r>
    </w:p>
    <w:p w:rsidR="00743B98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царский указ 1581 г. об установлении «заповедных лет»; 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Соборное Уложение 1649 г.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Замысел церковной реформы середины XVII </w:t>
      </w:r>
      <w:proofErr w:type="gramStart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устранение различий в богослужебной практике между русской церковью и другими православными церквами;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изменение сущности православного вероучения;</w:t>
      </w:r>
    </w:p>
    <w:p w:rsidR="00A538A8" w:rsidRPr="00821A27" w:rsidRDefault="00F55FD4" w:rsidP="00821A2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сближение с католической церковью.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8933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Особенности формирования российской государственности: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высокий уровень развития социально-экономических предпосылок;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ведущая роль в объединении политического фактора;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складывание на мононациональной основе при ослаблении ро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 церкви.</w:t>
      </w:r>
    </w:p>
    <w:p w:rsidR="007E662E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17</w:t>
      </w:r>
      <w:r w:rsidR="007E662E" w:rsidRPr="007E662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E66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Сущность Смутного времени: </w:t>
      </w:r>
    </w:p>
    <w:p w:rsidR="007E662E" w:rsidRDefault="007E662E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662E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5FD4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крестьянская война против закрепощения; </w:t>
      </w:r>
    </w:p>
    <w:p w:rsidR="00F55FD4" w:rsidRPr="0010101B" w:rsidRDefault="007E662E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="00F55FD4"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гражданская война, борьба всех слоев населения за удовлетво</w:t>
      </w:r>
      <w:r w:rsidR="00F55FD4"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рение своих насущных интересов;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борьба боярской верхушки за власть в условиях смены правя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щей династии.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18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Русский царь, впервые избранный Земским собором: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Борис Годунов;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Василий Шуйский;</w:t>
      </w:r>
    </w:p>
    <w:p w:rsidR="0089339A" w:rsidRPr="009C29BF" w:rsidRDefault="00F55FD4" w:rsidP="009C29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Михаил Романов.</w:t>
      </w:r>
    </w:p>
    <w:p w:rsidR="00F55FD4" w:rsidRPr="0010101B" w:rsidRDefault="0089339A" w:rsidP="009C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События, произошедшие в правление Лжедмитрия 1: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продление на 20 лет перемирия с Речью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 укрепле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обороны южных и восточных границ;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отмена Юрьева дня, создание школ и университетов по евро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пейскому образцу;</w:t>
      </w:r>
    </w:p>
    <w:p w:rsidR="007E662E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отмена казней, подтверждение крепостного права. 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Активные участники борьбы за национальную независи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мость в период Смутного времени: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патриарх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Гермоген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 К. Минин, Д. Пожарский;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В. Шуйский, А.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Ордин-Нащокин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 Ф. Ртищев;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С. Вонифатьев, Ф.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Колычев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 М. Романов.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Последствия Смуты в России: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ускорился процесс возвышения дворянства;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усилилось влияние старого родовитого боярства;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 обществе ослабло чувство национального и религиозного единства.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События, произошедшие в период правления царя Алексея Михайловича: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воссоединение Украины с Россией, восстание под предводи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тельством Степана Разина;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династический кризис, восстание под руководством Хлопка;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заключение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Столбовского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мирного договора со Швецией, вос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стание под руководством И.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23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Церковную реформу, вызвавшую раскол в русской право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славной церкви, проводил...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царь Алексей Михайлович;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патриарх Никон;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протопоп Аввакум.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24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Причины возвышения Москвы: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поддержка и покровительство со стороны ордынских ханов;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быстрый экономический рост Москвы, активная и целеустрем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ленная политика ее князей;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разрушение старых экономических и политических центров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-К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иева, Владимира, Суздаля - вследствие монголо-татарского завоевания.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8933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Экономическая основа государственности Московской Руси: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развитая частная собственность в виде княжеских и боярских вотчин;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преобладание государственной собственности на землю;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корпоративная (коллективная) собственность на землю.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26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Значение Куликовской битвы: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ускорила процесс политического объединения Руси, утвердив ведущее "положение Москвы в русских землях;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свергла иго Золотой Орды над Русью;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завершила процесс централизации русских земель.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Реформы Избранной рады в области государственного управления: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образование двух ведомств - Дворца и Казны;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созыв Земского собора, формирование приказов;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создание министерств и Тайной канцелярии.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Местничество — это...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система местного самоуправления, введенная в период </w:t>
      </w:r>
      <w:proofErr w:type="spellStart"/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правле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ния</w:t>
      </w:r>
      <w:proofErr w:type="spellEnd"/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Ивана IV;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получение чинов (мест) в зависимости от личных заслуг, спо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собностей;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занятие должностей в соответствии с происхождением, родови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тостью.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29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Правильная последовательность занятия престола в эпоху Смуты: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Федор Иванович, Борис Годунов, Лжедмитрий I, Василий Шуй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Борис Годунов, Федор Иванович, Василий Шуйский, Лжедмит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рий I;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Федор Иванович, Василий Шуйский, Борис Годунов, Лжедмит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рий I.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Причина избрания на царский престол Михаила Романова: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он показал себя как организатор борьбы против интервентов;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его кандидатура устраивала представителей всех противобор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ствующих группировок;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 нем были заинтересованы иностранные государства - Шве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ция, Польша, Литва.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31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Политическая программа патриарха Никона: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светская власть должна быть главенствующей в управлении страной, но не в делах церкви;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церковная власть не должна касаться государственных дел;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ликвидация зависимости духовной власти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светской.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32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Содержание церковной реформы, проводимой патриархом Никоном: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устанавливался единый культ богослужения на основе грече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ритуалов;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вводились двуперстие и земные поклоны при богослужении;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все священные и богослужебные книги исправлялись по древ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ним русским образцам.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33</w:t>
      </w:r>
      <w:r w:rsidR="00F55FD4" w:rsidRPr="0010101B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. 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Тенденции, свидетельствующие о зарождении абсолютизма во второй половине </w:t>
      </w:r>
      <w:r w:rsidR="00F55FD4" w:rsidRPr="0010101B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XVII </w:t>
      </w:r>
      <w:proofErr w:type="gramStart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усиление роли Боярской думы;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укрепление позиций органов сословного представительства на местах;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отмирание Земских соборов, создание Тайной канцелярии.</w:t>
      </w:r>
    </w:p>
    <w:p w:rsidR="004F2200" w:rsidRDefault="004F2200" w:rsidP="008933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34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Факторы возвышения Москвы: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Москва - центр экономических связей и формирования велико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русской народности;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Москва выбрана столицей на общерусском съезде князей;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главенствующая роль Москвы определена татарскими ханами в силу их большей покорности и привязанности к ордынской по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литике.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35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Процесс политического объединения Руси завершился при князе: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Василии II Темном;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Иване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III и Василии III;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Иване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IV Грозном.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36</w:t>
      </w:r>
      <w:r w:rsidR="00F55FD4" w:rsidRPr="0010101B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. 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реформам Ивана </w:t>
      </w:r>
      <w:r w:rsidR="00F55FD4" w:rsidRPr="0010101B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IV 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относятся: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ликвидация местничества и стрелецкого войска;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б) введение подушной подати и рекрутской повинности;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установление единого порядка военной службы с поместья и вотчины.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37</w:t>
      </w:r>
      <w:r w:rsidR="00F55FD4" w:rsidRPr="0010101B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 xml:space="preserve">. 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Сословно-представительная монархия - это...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форма правления, при которой власть монарха ограничивалась представительными органами, выражавшими интересы разных сословий;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государство с авторитарным политическим режимом, стремя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щееся регламентировать все сферы жизнедеятельности людей;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демократическое государство, в котором обеспечивается равен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ство всех сословий перед законом.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38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Кормление - это...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содержание должностных лиц за счет местного населения;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денежные и натуральные государственные повинности кресть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ян и посадских людей;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ежегодные денежные и натуральные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выплаты крестьян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поль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зу помещиков и вотчинников.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16. Сословие, наделявшееся землей при условии несения военной службы: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бояре и удельные князья;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стрельцы и казаки;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дворяне.</w:t>
      </w:r>
    </w:p>
    <w:p w:rsidR="00F55FD4" w:rsidRPr="0010101B" w:rsidRDefault="0089339A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Абсолютная монархия — это...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тип государственной власти, характеризующийся сосредоточе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 всех властных полномочий в руках монарха;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форма правления, при которой власть монарха ограничена пар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ламентом и законом;</w:t>
      </w:r>
    </w:p>
    <w:p w:rsidR="0089339A" w:rsidRDefault="00F55FD4" w:rsidP="008933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государство, в котором обеспечивается господство права, в ос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нову организации власти положен принцип разделения властей. </w:t>
      </w:r>
    </w:p>
    <w:p w:rsidR="00F55FD4" w:rsidRPr="0089339A" w:rsidRDefault="00920CCC" w:rsidP="008933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40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Годы царствования Петра I: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1801 -1825;</w:t>
      </w:r>
    </w:p>
    <w:p w:rsidR="007E662E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1862-1896;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1689-1725.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41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Особенности экономических преобразований Петра I:</w:t>
      </w:r>
    </w:p>
    <w:p w:rsidR="007E662E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 велись при ослаблении экономических функций государства, децентрализации хозяйственной жизни; 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 осуществлялись при сохранении феодально-крепостнических отношений, методами принуждения и насилия;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опирались на экономические теории европейских просветите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лей о преимуществе свободного рынка и рыночной экономики.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42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Основные черты абсолютизма: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сосредоточение законодательной, исполнительной и судебной властей в руках монарха, разветвленный бюрократический ап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парат;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разделение властей, децентрализация управления, парламент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 контроль за налоговой и финансовой системами;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наличие представительных органов, выражающих интересы разных сословий.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Последствия реформы церковного управления первой четверти XVIII </w:t>
      </w:r>
      <w:proofErr w:type="gramStart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церковь вышла из подчинения светской власти и стала играть самостоятельную политическую роль в обществе;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устанавливалось политическое равенство церковной и светской властей;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церковь превращалась в государственное учреждение.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44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Государственные деятели - сподвижники Петра I: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662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а)</w:t>
      </w:r>
      <w:r w:rsidRPr="00101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Б.П. Шереметев, П.П. Шафиров, П.А. Толстой, П.И.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Ягужинский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В.В.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Голицин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Шакловитый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 Л.К. Нарышкин;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В.В. Долгорукий, Т.Н. Стрешнев, Б.И. Куракин, А. Мстиславский.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45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Политика «просвещенного абсолютизма» в европейских странах: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преобразование устаревших феодальных институтов, секуляри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зация церковного имущества, отмена податных привилегий дворянства;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наделение привилегиями земельных собственников, наступле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на позиции третьего сословия, отмена налогов с церковных земель;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борьба за традиционные устои европейской цивилизации.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46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Значение «Жалованной грамоты дворянству»: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отмена сословных различий, предоставление равных прав уча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стия в местном самоуправлении дворянству и купечеству;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передача городским обществам права юридического лица, вве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дение буржуазного принципа налогообложения;</w:t>
      </w:r>
    </w:p>
    <w:p w:rsidR="004F2200" w:rsidRPr="00920CCC" w:rsidRDefault="00F55FD4" w:rsidP="00920CC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подтверждение свободы дворян от обязательной службы, пре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доставление им гражданских прав.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47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Правление Екатерины II: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1725-1727;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1741 -1761;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1762-1796.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48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Основные события в царствование Екатерины II: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созыв Уложенной комиссии, отмена гетманства на Украине, секуляризация церковных земель;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принятие «Манифеста о вольности дворянства», восстание под предводительством К. Булавина;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введение подушной подати, отмена патриаршества, разрыв с Англией.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49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Государственные деятели эпохи «просвещенного абсолю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тизма»: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Н.И. Панин, П.А. Румянцев,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ГА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 Потемкин;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10101B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0101B">
        <w:rPr>
          <w:rFonts w:ascii="Times New Roman" w:hAnsi="Times New Roman"/>
          <w:color w:val="000000"/>
          <w:sz w:val="24"/>
          <w:szCs w:val="24"/>
          <w:lang w:val="en-US" w:eastAsia="ru-RU"/>
        </w:rPr>
        <w:t>M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 Черкасский, В.Л. Долгорукий, С.А. Салтыков;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Э. Бирон, Б. Миних, А. Остерман.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50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«Жалованная грамота городам»...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предоставила дворянам право владения землей на основе част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собственности, свободу в выборе занятий;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наделяла купечество правом участия в местном самоуправле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 и суде, освободила купцов первой и второй гильдий от те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лесных наказаний;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разрешала дворянам устраивать мануфактуры в городах.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51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Цели и результаты внешней политики Екатерины II: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получение прямого выхода к Балтийскому морю, вхождение в состав Российской империи Финляндии;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утверждение России на Черном море, вхождение в состав стра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Крыма;</w:t>
      </w:r>
    </w:p>
    <w:p w:rsidR="005B54E1" w:rsidRPr="00920CCC" w:rsidRDefault="00F55FD4" w:rsidP="00920CC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передача под российский контроль проливов Босфор и Дарда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неллы.</w:t>
      </w:r>
    </w:p>
    <w:p w:rsidR="005B54E1" w:rsidRDefault="005B54E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52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Годы царствования Александра I: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1801-1825;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1825 - 1855;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1855 - 1881.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53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Политические преобразования, осуществленные Алексан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дром I: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принята первая российская конституция;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создана Государственная дума, состоящая из депутатов всех сословий;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учреждены Государственный совет и министерства.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54</w:t>
      </w:r>
      <w:r w:rsidR="006D2BD2" w:rsidRPr="006D2B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Главное отличие движения 14 декабря 1825 г. от дворцовых переворотов XVIII </w:t>
      </w:r>
      <w:proofErr w:type="gramStart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0101B">
        <w:rPr>
          <w:rFonts w:ascii="Times New Roman" w:hAnsi="Times New Roman"/>
          <w:color w:val="000000"/>
          <w:sz w:val="24"/>
          <w:szCs w:val="24"/>
        </w:rPr>
        <w:t>а) основной силой декабристского движения были гвардейские полки;</w:t>
      </w:r>
    </w:p>
    <w:p w:rsidR="006D2BD2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движение 14 декабря имело программу глубоких преобразова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ний и могло направить страну на путь буржуазного развития; </w:t>
      </w:r>
    </w:p>
    <w:p w:rsidR="00F55FD4" w:rsidRPr="0010101B" w:rsidRDefault="006D2BD2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 w:rsidR="00F55FD4"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восстание декабристов не ставило целью смену модели обще</w:t>
      </w:r>
      <w:r w:rsidR="00F55FD4"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ственного развития.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55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Создатели теории «официальной народности»: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С.С. Уваров, М.Н. Погодин;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Ю.Ф. Самарин, братья Аксаковы, братья Киреевские;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П.Я. Чаадаев, А.И. Герцен, В.Г. Белинский.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56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Позиции западников в идейных спорах XIX </w:t>
      </w:r>
      <w:proofErr w:type="gramStart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защищали принцип самобытности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исторических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,,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судеб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народа;</w:t>
      </w:r>
    </w:p>
    <w:p w:rsidR="006D2BD2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0101B">
        <w:rPr>
          <w:rFonts w:ascii="Times New Roman" w:hAnsi="Times New Roman"/>
          <w:color w:val="000000"/>
          <w:sz w:val="24"/>
          <w:szCs w:val="24"/>
        </w:rPr>
        <w:t>б)   отстаивали наличие общих черт исторического развития Рос</w:t>
      </w:r>
      <w:r w:rsidRPr="0010101B">
        <w:rPr>
          <w:rFonts w:ascii="Times New Roman" w:hAnsi="Times New Roman"/>
          <w:color w:val="000000"/>
          <w:sz w:val="24"/>
          <w:szCs w:val="24"/>
        </w:rPr>
        <w:softHyphen/>
        <w:t xml:space="preserve">сии и стран Европы; 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0101B">
        <w:rPr>
          <w:rFonts w:ascii="Times New Roman" w:hAnsi="Times New Roman"/>
          <w:color w:val="000000"/>
          <w:sz w:val="24"/>
          <w:szCs w:val="24"/>
        </w:rPr>
        <w:t>в)   конструировали «третий путь», сочетающий в себе как русские самобытные начала, так и европейский универсальный опыт.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57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Представители русской общественной мысли, славянофилы: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В.П. Боткин, Т.Н. Грановский, П.В. Анненков;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братья Аксаковы, братья Киреевские, Ю.Ф. Самарин;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М.В. Петрашевский, Н.А. Спешнее, Н.С.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Кашкин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58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Славянофилы являлись сторонниками...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сохранения устоев самодержавной формы правления, незыбле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мости крепостничества;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революционного пути, избранного людьми их круга, декабри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стами;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реформистских преобразований путем мирных постепенных ^ изменений «сверху» при активном участии общественных сил.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59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Правительственная программа крестьянской реформы 1861 г. предусматривала: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выкуп крестьянских наделов, сохранение помещичьего земле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владения, передачу крестьянских наделов в ведение общины;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освобождение крестьян без полевого надела с правом выкупа приусадебной земли;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предоставление крестьянам их наделов в пользование с обязательством выполнять прежние повинности в виде барщины и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оброка.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60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Сущность судебной реформы 1864 г.:</w:t>
      </w:r>
    </w:p>
    <w:p w:rsidR="006D2BD2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 создание прокуратуры, сословного суда; 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="006D2BD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тделение судебной власти от исполнительной и законодатель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ной, гласность, состязательность, бессословность суда;</w:t>
      </w:r>
      <w:proofErr w:type="gramEnd"/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отмена адвокатуры и суда присяжных, принципа «одно право для всех».</w:t>
      </w:r>
    </w:p>
    <w:p w:rsidR="00F55FD4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61</w:t>
      </w:r>
      <w:r w:rsidR="00F55FD4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Первые русские марксисты входили в группу...</w:t>
      </w:r>
    </w:p>
    <w:p w:rsidR="00F55FD4" w:rsidRPr="0010101B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«Северный союз русских рабочих»;</w:t>
      </w:r>
    </w:p>
    <w:p w:rsidR="006D2BD2" w:rsidRDefault="00F55FD4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«Союз борьбы за освобождение рабочего класса»; </w:t>
      </w:r>
    </w:p>
    <w:p w:rsidR="001B285A" w:rsidRPr="00920CCC" w:rsidRDefault="00F55FD4" w:rsidP="00920CC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«Освобождение труда».</w:t>
      </w:r>
    </w:p>
    <w:p w:rsidR="000F7468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62.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 правления Николая I: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1801 -1825;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color w:val="343287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1825-1855; 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1855 -1881.</w:t>
      </w:r>
    </w:p>
    <w:p w:rsidR="000F7468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63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Основные положения теории «официальной народности»: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ведущая роль человеческого разума в познании,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человеческой личности, общие закономерности в развитии всех народов;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русские самобытные начала составляют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общинность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 православие и сосуществование народа и власти как дружественных сил;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самодержавие, православие, народность - русские охранитель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начала. </w:t>
      </w:r>
    </w:p>
    <w:p w:rsidR="000F7468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64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Представители русской общественной мысли, западники: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А.С. Хомяков, Ю.Ф. Самарин, братья Аксаковы;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С.С. Уваров, М.П. Погодин, СП.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Шевырев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К.Д.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Кавелин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 Т.Н. Грановский, В.П. Боткин.</w:t>
      </w:r>
    </w:p>
    <w:p w:rsidR="000F7468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65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Сущность военной реформы 1874 г.: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реорганизация военного министерства и Генерального штаба;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слом сословной структуры армии, введение всеобщей воинской повинности;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ликвидация помещичьей конницы, введение рекрутских наборов.</w:t>
      </w:r>
    </w:p>
    <w:p w:rsidR="000F7468" w:rsidRPr="0010101B" w:rsidRDefault="00920CCC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66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Последствия и значение Великих реформ для России: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Россия начала масштабный переход к индустриальному обществу;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реформы не сократили отставание от передовых европейских стран;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реформы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означали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введение начал конституционного правления.</w:t>
      </w:r>
    </w:p>
    <w:p w:rsidR="00AB595D" w:rsidRDefault="00AB595D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7468" w:rsidRPr="0010101B" w:rsidRDefault="00FB6988" w:rsidP="00920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67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Годы царствования Александра II:  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1825 - 1855;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1855 -1881;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1881-1894.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68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Представители марксистского направления в обществен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 xml:space="preserve">ном движении конца XIX </w:t>
      </w:r>
      <w:proofErr w:type="gramStart"/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 А.И. Желябов, СЛ. Перовская, Н.И.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Кибальчич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Н. Муравьев, П. Пестель, К. Рылеев;</w:t>
      </w:r>
    </w:p>
    <w:p w:rsidR="00A538A8" w:rsidRPr="009C29BF" w:rsidRDefault="000F7468" w:rsidP="009C29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в) Г.В. Плеханов, В.И. Ульянов, Ю.О. Мартов. 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69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 царствование Александра I произошло: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учреждение Государственной думы - законодательного органа;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создание Собственной Его Императорского Величества Канце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лярии;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образование министерств и Государственного совета.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70</w:t>
      </w:r>
      <w:r w:rsidR="00AB59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политике Николая I относится:</w:t>
      </w:r>
    </w:p>
    <w:p w:rsidR="006D2BD2" w:rsidRDefault="006D2BD2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 w:rsidR="000F7468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 о «вольных хлебопашцах», принятие Конституции Польши; </w:t>
      </w:r>
    </w:p>
    <w:p w:rsidR="006D2BD2" w:rsidRDefault="006D2BD2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="000F7468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кодификация законов, указ об «обязанных крестьянах»; </w:t>
      </w:r>
    </w:p>
    <w:p w:rsidR="000F7468" w:rsidRPr="0010101B" w:rsidRDefault="006D2BD2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 w:rsidR="000F7468" w:rsidRPr="0010101B">
        <w:rPr>
          <w:rFonts w:ascii="Times New Roman" w:hAnsi="Times New Roman"/>
          <w:color w:val="000000"/>
          <w:sz w:val="24"/>
          <w:szCs w:val="24"/>
          <w:lang w:eastAsia="ru-RU"/>
        </w:rPr>
        <w:t>учреждение суда присяжных, введение всеобщей воинской по</w:t>
      </w:r>
      <w:r w:rsidR="000F7468"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винности.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71</w:t>
      </w:r>
      <w:r w:rsidR="00AB59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Причины возникновения декабристских организаций:</w:t>
      </w:r>
    </w:p>
    <w:p w:rsidR="000F7468" w:rsidRPr="0010101B" w:rsidRDefault="006D2BD2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 w:rsidR="000F7468" w:rsidRPr="0010101B">
        <w:rPr>
          <w:rFonts w:ascii="Times New Roman" w:hAnsi="Times New Roman"/>
          <w:color w:val="000000"/>
          <w:sz w:val="24"/>
          <w:szCs w:val="24"/>
          <w:lang w:eastAsia="ru-RU"/>
        </w:rPr>
        <w:t>широкое распространение идей утопического социализма в России;</w:t>
      </w:r>
    </w:p>
    <w:p w:rsidR="000F7468" w:rsidRPr="0010101B" w:rsidRDefault="006D2BD2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="000F7468" w:rsidRPr="0010101B">
        <w:rPr>
          <w:rFonts w:ascii="Times New Roman" w:hAnsi="Times New Roman"/>
          <w:color w:val="000000"/>
          <w:sz w:val="24"/>
          <w:szCs w:val="24"/>
          <w:lang w:eastAsia="ru-RU"/>
        </w:rPr>
        <w:t>рост национального самосознания, вызванный Отечественной войной 1812 г.;</w:t>
      </w:r>
    </w:p>
    <w:p w:rsidR="00AB595D" w:rsidRDefault="006D2BD2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 w:rsidR="000F7468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недовольство реформами М.М. Сперанского. </w:t>
      </w:r>
    </w:p>
    <w:p w:rsidR="00FB6988" w:rsidRDefault="00FB6988" w:rsidP="00FB6988">
      <w:pPr>
        <w:pStyle w:val="aa"/>
        <w:tabs>
          <w:tab w:val="left" w:pos="283"/>
        </w:tabs>
        <w:spacing w:before="0" w:after="0"/>
        <w:rPr>
          <w:b/>
          <w:bCs/>
          <w:sz w:val="20"/>
          <w:szCs w:val="20"/>
        </w:rPr>
      </w:pPr>
    </w:p>
    <w:p w:rsidR="00FB6988" w:rsidRDefault="00FB6988" w:rsidP="00FB6988">
      <w:pPr>
        <w:pStyle w:val="aa"/>
        <w:tabs>
          <w:tab w:val="left" w:pos="283"/>
        </w:tabs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72.Александр III взошел на престол в результате…</w:t>
      </w:r>
    </w:p>
    <w:p w:rsidR="00FB6988" w:rsidRDefault="00FB6988" w:rsidP="00FB6988">
      <w:pPr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дворцового переворота</w:t>
      </w:r>
    </w:p>
    <w:p w:rsidR="00FB6988" w:rsidRDefault="00FB6988" w:rsidP="00FB6988">
      <w:pPr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восстания декабристов</w:t>
      </w:r>
    </w:p>
    <w:p w:rsidR="00FB6988" w:rsidRDefault="00FB6988" w:rsidP="00FB6988">
      <w:pPr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убийства народовольцами Александра II</w:t>
      </w:r>
    </w:p>
    <w:p w:rsidR="00FB6988" w:rsidRDefault="00FB6988" w:rsidP="00FB6988">
      <w:pPr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отречения Александра от престола</w:t>
      </w:r>
    </w:p>
    <w:p w:rsidR="00FB6988" w:rsidRDefault="00FB6988" w:rsidP="00FB6988">
      <w:pPr>
        <w:pStyle w:val="aa"/>
        <w:spacing w:before="0" w:after="0"/>
        <w:rPr>
          <w:b/>
          <w:bCs/>
          <w:sz w:val="20"/>
          <w:szCs w:val="20"/>
        </w:rPr>
      </w:pPr>
    </w:p>
    <w:p w:rsidR="00FB6988" w:rsidRDefault="00FB6988" w:rsidP="00FB6988">
      <w:pPr>
        <w:pStyle w:val="aa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73.Александр III правил в ________ годы.</w:t>
      </w:r>
    </w:p>
    <w:p w:rsidR="00FB6988" w:rsidRDefault="00FB6988" w:rsidP="00FB6988">
      <w:pPr>
        <w:numPr>
          <w:ilvl w:val="0"/>
          <w:numId w:val="4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1855-1881</w:t>
      </w:r>
    </w:p>
    <w:p w:rsidR="00FB6988" w:rsidRDefault="00FB6988" w:rsidP="00FB6988">
      <w:pPr>
        <w:numPr>
          <w:ilvl w:val="0"/>
          <w:numId w:val="4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1881-1894</w:t>
      </w:r>
    </w:p>
    <w:p w:rsidR="00FB6988" w:rsidRDefault="00FB6988" w:rsidP="00FB6988">
      <w:pPr>
        <w:numPr>
          <w:ilvl w:val="0"/>
          <w:numId w:val="4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1825-1855</w:t>
      </w:r>
    </w:p>
    <w:p w:rsidR="00FB6988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74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Основные мероприятия аграрной реформы П.А. Столыпина: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передача крестьянских наделов в собственность общины, наде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ление крестьян гражданскими правами;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введение волостного самоуправления, конфискация помещичь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их земель;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0101B">
        <w:rPr>
          <w:rFonts w:ascii="Times New Roman" w:hAnsi="Times New Roman"/>
          <w:smallCaps/>
          <w:color w:val="000000"/>
          <w:sz w:val="24"/>
          <w:szCs w:val="24"/>
          <w:lang w:val="en-US"/>
        </w:rPr>
        <w:t>b</w:t>
      </w:r>
      <w:r w:rsidRPr="0010101B">
        <w:rPr>
          <w:rFonts w:ascii="Times New Roman" w:hAnsi="Times New Roman"/>
          <w:color w:val="000000"/>
          <w:sz w:val="24"/>
          <w:szCs w:val="24"/>
        </w:rPr>
        <w:t xml:space="preserve">)  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</w:rPr>
        <w:t>закрепление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</w:rPr>
        <w:t xml:space="preserve"> крестьянских надельных земель в частную собст</w:t>
      </w:r>
      <w:r w:rsidRPr="0010101B">
        <w:rPr>
          <w:rFonts w:ascii="Times New Roman" w:hAnsi="Times New Roman"/>
          <w:color w:val="000000"/>
          <w:sz w:val="24"/>
          <w:szCs w:val="24"/>
        </w:rPr>
        <w:softHyphen/>
        <w:t>венность, выдача ссуд крестьянам для покупки земли.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75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Результаты аграрной реформы П.А. Столыпина: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ликвидация сельской общины, превращение большинства кре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стьян в фермеров;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перемещение центра тяжести сельскохозяйственного производ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ства на помещичье хозяйство, снижение товарности крестьян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хозяйств;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рост кооперации, посевных площадей, валового сбора зерно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вых, урожайности сельскохозяйственных культур.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76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Антанта - это...</w:t>
      </w:r>
    </w:p>
    <w:p w:rsidR="00AB595D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военно-политический союз Германии, Австро-Венгрии и Италии; </w:t>
      </w:r>
    </w:p>
    <w:p w:rsidR="00AB595D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 военно-политический союз Англии, Франции и России; 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«белое» движение в годы гражданской войны.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77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Результаты Февральской революции 1917 г. в России: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ликвидация самодержавия, создание Временного правительства и Петроградского Совета рабочих депутатов, эрозия правопорядка;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переход власти к Государственной думе, становление граждан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ского общества;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переход власти в руки Советов, комбедов, формирование одно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партийного политического режима.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78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Демократические мероприятия, осуществленные советской властью после Октября 1917 г.: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приняты Декреты о мире и земле, 8-часовом рабочем дне, от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менены сословия;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отменены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смертная казнь, цензура, полиция, каторга;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созданы земельные комитеты для подготовки аграрной рефор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мы, введена государственная хлебная монополия.</w:t>
      </w:r>
    </w:p>
    <w:p w:rsidR="00AB595D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79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Причины начала Гражданской войны в России: 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иностранная интервенция стран Антанты;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  провозглашение советской власти, заключение Брестского мира;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в)   курс на продолжение мировой войны, принятый Учредитель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собранием.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80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Массовая сила в белом движении в годы Гражданской войны: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интеллигенция, буржуазия, помещики;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офицерский корпус армии;</w:t>
      </w:r>
    </w:p>
    <w:p w:rsidR="000F7468" w:rsidRPr="0010101B" w:rsidRDefault="000F7468" w:rsidP="00EB53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казачество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81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политики «военного коммунизма» характерны:</w:t>
      </w:r>
      <w:proofErr w:type="gramEnd"/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продналог, допущение частной собственности;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0101B">
        <w:rPr>
          <w:rFonts w:ascii="Times New Roman" w:hAnsi="Times New Roman"/>
          <w:color w:val="000000"/>
          <w:sz w:val="24"/>
          <w:szCs w:val="24"/>
        </w:rPr>
        <w:t>б)   милитаризация общества, продразверстка, централизация управ</w:t>
      </w:r>
      <w:r w:rsidRPr="0010101B">
        <w:rPr>
          <w:rFonts w:ascii="Times New Roman" w:hAnsi="Times New Roman"/>
          <w:color w:val="000000"/>
          <w:sz w:val="24"/>
          <w:szCs w:val="24"/>
        </w:rPr>
        <w:softHyphen/>
        <w:t>ления;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запрет профсоюзов, переход заводов и земель в руки прежних владельцев.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82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Причины победы большевиков в Гражданской войне: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поддержка большинства крестьянства, единство фронта и тыла;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им удалось тактически переиграть белых при пассивности на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родных масс;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антантовский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блок не смог организовать общий поход против большевиков.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83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Белые армии в период Гражданской войны возглавляли: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В.А. Антонов (Овсеенко), Н.В. Крыленко, Н.А. Щорс;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А.А. Брусилов, Н. Махно, А. Миронов;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А.И. Деникин, А.В. Колчак, Н.Н. Юденич.</w:t>
      </w:r>
    </w:p>
    <w:p w:rsidR="000F7468" w:rsidRPr="0010101B" w:rsidRDefault="00FB6988" w:rsidP="00FB6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84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Причины поражения белого движения в Гражданской войне: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нарастание революционного движения в Европе;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недостаточная помощь стран Антанты;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отсутствие четкой программы, несогласованность между его лидерами.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85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Красные маршалы периода Гражданской войны: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А.Ф. Керенский, Н.Д. Голицын, Л.Г. Корнилов;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Ю.О. Мартов, Л.Д. Троцкий, Я.М. Свердлов;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М.В. Фрунзе,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 Буденный, М.Н. Тухачевский.</w:t>
      </w:r>
    </w:p>
    <w:p w:rsidR="000F7468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86</w:t>
      </w:r>
      <w:r w:rsidR="000F7468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Последствия Гражданской войны в России: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провозглашены советские республики в Баварии, Венгрии, Словакии;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восстановлена единая Россия, помещичье землевладение;</w:t>
      </w:r>
    </w:p>
    <w:p w:rsidR="000F7468" w:rsidRPr="0010101B" w:rsidRDefault="000F746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экономический кризис, деформация общественного сознания.</w:t>
      </w:r>
    </w:p>
    <w:p w:rsidR="00A538A8" w:rsidRDefault="00A538A8" w:rsidP="00FB6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87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Тройственный (Четверной) союз — это: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Россия, Англия, Франция;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Германия, Австро-Венгрия, Турция, Болгария;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Германия, Италия, Япония.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К чертам «военного коммунизма» не относятся: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продразверстка, всеобщая трудовая повинность;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создание бригад коммунистического труда, социалистическое соревнование;</w:t>
      </w:r>
    </w:p>
    <w:p w:rsidR="006045BE" w:rsidRPr="00EB53A6" w:rsidRDefault="001B1571" w:rsidP="00EB53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нормированное распределение продуктов, отмена денежного обращения.</w:t>
      </w:r>
    </w:p>
    <w:p w:rsidR="001B1571" w:rsidRPr="0010101B" w:rsidRDefault="00FB6988" w:rsidP="00FB6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89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Мероприятия новой экономической политики: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разрешение аренды земли, применения наемного труда, денеж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 реформа;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централизация управления народным хозяйством, трудовые мобилизации, уравнительная оплата труда;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форсированная индустриализация, сплошная коллективизация.</w:t>
      </w:r>
    </w:p>
    <w:p w:rsidR="0002092E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90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Положительное значение индустриального скачка 30-х гг.: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по объему промышленного производства </w:t>
      </w: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СССР 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вышел на 2-е место в мире,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сократил отставание от развитых стран по произ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водству продукции надушу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по объему промышленного производства СССР обогнал США, ликвидировал диспропорции в народном хозяйстве;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СССР преодолел бюджетный дефицит, интегрировался в миро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вой рынок.</w:t>
      </w:r>
    </w:p>
    <w:p w:rsidR="0002092E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91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Методы осуществления индустриализации и коллективи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зации: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«внеэкономическое принуждение, форсирование процессов обобществления и огосударствления, административный контроль;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добровольность, постепенность, материальное стимулирование;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сочетание административных и рыночных методов развития экономики.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92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Характерные черты социальной системы СССР к концу 1930-х гг.: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социалистическое общество с общенародной собственностью и участием трудящихся в управлении государством;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коммунистическое общество, способное удовлетворить мате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риальные и духовные интересы своих граждан;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«государственный социализм» тоталитарного типа.</w:t>
      </w:r>
    </w:p>
    <w:p w:rsidR="00034369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93.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Цели СССР при заключении договоров с Германией в 1939 г.: </w:t>
      </w:r>
      <w:r w:rsidR="001B1571" w:rsidRPr="00101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B1571" w:rsidRPr="0010101B" w:rsidRDefault="00034369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>) отодвинуть вступление СССР в войну, расширить советские границы;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создать пакт о взаимопомощи на случай агрессии Англии и Франции;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скрыть подготовку собственной агрессии в Европу.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94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Причины трагических неудач Красной армии летом </w:t>
      </w:r>
      <w:proofErr w:type="gramStart"/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-о</w:t>
      </w:r>
      <w:proofErr w:type="gramEnd"/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сенью 1941 г.: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абсолютное превосходство немецких сил вторжения, фактор внезапности;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массовое дезертирство, коллаборационизм, нежелание защи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щать советский строй;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дезорганизация командного состава вследствие репрессий, от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сталая политика в области вооружений.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95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Факторы, обеспечившие коренной перелом в Отечествен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ной войне: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создание антигитлеровской коалиции, открытие второго фрон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 в Европе;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0101B">
        <w:rPr>
          <w:rFonts w:ascii="Times New Roman" w:hAnsi="Times New Roman"/>
          <w:color w:val="000000"/>
          <w:sz w:val="24"/>
          <w:szCs w:val="24"/>
        </w:rPr>
        <w:t xml:space="preserve">б)   героизм воинов и тружеников тыла,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</w:rPr>
        <w:t>сверхцентрализованное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</w:rPr>
        <w:t xml:space="preserve"> управление;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геополитический и природно-климатический факторы.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96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Крупнейшие наступательные операции в 1944-1945 гг.: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освобождение Украины, Молдавии, Белоруссии, Восточной Европы;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Сталинградская и Курская битвы, форсирование Днепра, вы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садка англо-американских сил в Марокко и Алжире;</w:t>
      </w:r>
    </w:p>
    <w:p w:rsidR="006045BE" w:rsidRPr="00FB6988" w:rsidRDefault="001B1571" w:rsidP="00FB698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Смоленская и Московская битвы, сражение на юге Италии.</w:t>
      </w:r>
    </w:p>
    <w:p w:rsidR="001B1571" w:rsidRPr="0010101B" w:rsidRDefault="00FB6988" w:rsidP="00FB6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97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 мероприятиям нэпа относятся: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денационализация мелкой и средней промышленности, созда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трестов, перевод их на хозрасчет;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изъятие из денежного обращения червонца, закрытие бирж и ярмарок;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введение всеобщей трудовой повинности, пайкового распреде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ления.</w:t>
      </w:r>
    </w:p>
    <w:p w:rsidR="00034369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98</w:t>
      </w:r>
      <w:r w:rsidR="00034369" w:rsidRPr="0003436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0343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Главная цель внешней политики СССР в 1930-х гг.: </w:t>
      </w:r>
    </w:p>
    <w:p w:rsidR="00034369" w:rsidRDefault="00034369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а) 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подготовка мировой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революции с помощью Коминтерна; </w:t>
      </w:r>
    </w:p>
    <w:p w:rsidR="00034369" w:rsidRDefault="00034369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системы коллективной безопасности в Европе; </w:t>
      </w:r>
    </w:p>
    <w:p w:rsidR="001B1571" w:rsidRPr="0010101B" w:rsidRDefault="00034369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дипломатических отношений с западными демо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кратиями.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99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Сражения, относящиеся к периоду коренного перелома в ходе Великой Отечественной войны: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оборона Севастополя, Одессы, Московская битва;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Смоленское сражение, прорыв блокады Ленинграда, освобож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дение Белоруссии;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Сталинградская битва, битва на Орловско-Курской дуге.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100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Коренной перелом в ходе Великой Отечественной войны означал: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переход стратегической инициативы к немецкому командова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нию, вступление Японии в войну;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переход стратегической инициативы к советскому командова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нию, изменение соотношения сил в пользу СССР;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освобождение всей территории СССР, освободительную мис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сию Советской армии в Европе.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101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«Ленд-лиз» - это...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совместная деятельность разведок стран антигитлеровской коа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лиции;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передача взаймы или в аренду вооружения, боеприпасов, про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довольствия в рамках программы помощи союзников СССР;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участие советских войск в военных действиях против Германии на территории Европы.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102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Советские военачальники периода Великой Отечественной войны: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А.И. Деникин, А.В. Колчак, Л.Г. Корнилов;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М.В. Фрунзе, М.Н. Тухачевский, А.И. Егоров;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Г.К. Жуков, К.К. Рокоссовский, И.С. Конев.</w:t>
      </w:r>
    </w:p>
    <w:p w:rsidR="001B1571" w:rsidRPr="0010101B" w:rsidRDefault="00FB698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="003C24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Значение победы СССР в Великой Отечественной войне: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разгром фашистского блока, освобождение стран Центральной и Юго-Восточной Европы;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б) ослабление союзников по антигитлеровской коалиции, усиле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СССР;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создание объединенной Европы во главе с СССР.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104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Факторы победы советского народа в Великой Отечествен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ной войне: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капитуляция союзников Гитлера после поражения вермахта под Москвой;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решающая роль союзников СССР в борьбе с фашизмом;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героизм солдат и офицеров, тружеников тыла, единство наро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 СССР.</w:t>
      </w:r>
    </w:p>
    <w:p w:rsidR="001B1571" w:rsidRPr="0010101B" w:rsidRDefault="001B1571" w:rsidP="003C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3C24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05</w:t>
      </w: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«Холодной войной» считается период...</w:t>
      </w:r>
    </w:p>
    <w:p w:rsidR="006045BE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 от создания НАТО в 1949 г. до объединения Германии в 1990 г.;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  от выступления У.Черчилля в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 Фултоне (1946 г.) до распада СССР (1991 г.);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от создания Варшавского договора (1955 г.) до падения Бер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линской стены.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106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Военно-политический Североатлантический блок был создан:</w:t>
      </w:r>
    </w:p>
    <w:p w:rsidR="006045BE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 в 1947 г.; </w:t>
      </w:r>
    </w:p>
    <w:p w:rsidR="006045BE" w:rsidRDefault="002708E5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08E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</w:t>
      </w:r>
      <w:r w:rsidR="001B1571" w:rsidRPr="002708E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)</w:t>
      </w:r>
      <w:r w:rsidR="001B1571" w:rsidRPr="00101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1949 г.;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в 1955 г.</w:t>
      </w:r>
    </w:p>
    <w:p w:rsidR="001B1571" w:rsidRPr="0010101B" w:rsidRDefault="003C24F8" w:rsidP="003C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107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Страны, вошедшие в орбиту политического влияния СССР и избравшие социалистический путь развития: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Италия, Франция, Федеративная Республика Германии;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Индия, Бирма, Южная Корея;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9F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в)</w:t>
      </w:r>
      <w:r w:rsidRPr="00101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Болгария, Венгрия, Польша, Румыния.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108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Факторы, позволившие СССР быстро восстановить разру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шенную войной экономику:</w:t>
      </w:r>
    </w:p>
    <w:p w:rsidR="006045BE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 экономическая помощь, предоставленная по «плану Маршалла»;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механизм перераспределения средств из сельского хозяйства, отраслей легкой промышленности, внутренние государствен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займы;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привлечение иностранной рабочей силы, займов и кредитов из-за рубежа.</w:t>
      </w:r>
    </w:p>
    <w:p w:rsidR="006045BE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109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Создатели советского атомного оружия: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И. Курчатов, Ю. Харитон, А. Сахаров;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П. Капица, Л. Ландау, Н. Семенов;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Ж. Алферов, А. Абрикосов, В. Гинзбург.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110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Важнейшие события в период хрущевской «оттепели»: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денежная реформа, отмена карточной системы, создание СЭВ;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принятие новой Конституции СССР, присуждение А. Сахарову Нобелевской премии мира, Олимпийские игры в Москве;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пуск первой в мире атомной электростанции в Обнинске, создание Организации Варшавского договора, запу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ск в СССР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вого в мире искусственного спутника Земли.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111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Причины неэффективного развития 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СССР 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1960-х </w:t>
      </w:r>
      <w:proofErr w:type="gramStart"/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-с</w:t>
      </w:r>
      <w:proofErr w:type="gramEnd"/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ередине 1980-х гг.: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9F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</w:t>
      </w: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планово-распределительная экономика, стадиальное отставание в технологии;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недостаток инвестиций в экономику, исчерпанность трудовых ресурсов;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расцвет «теневой экономики», рост хищений на производстве.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112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Для политического развития 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СССР 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1964-1984 гг. харак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терны: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углубление критики сталинизма, введение многопартийности;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неосталинизм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, закрепление в Конституции 1977 г. положения о «руководящей и направляющей роли КПСС в обществе»;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продолжение «хрущевской оттепели», политика гласности и утверждения общедемократических ценностей.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113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 период перестройки произошли события: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первый полет человека в космос, спуск на воду первого в мире атомного ледокола «Ленин», «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Карибский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кризис»;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ликвидация совнархозов, восстановление министерств, «раз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рядка» международной напряженности;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авария на Чернобыльской АЭС, выдвижение концепции нового политического мышления, вывод советских войск из Афгани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стана.</w:t>
      </w:r>
    </w:p>
    <w:p w:rsidR="008149FD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114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Суть реформ, проводившихся в постсоветской России: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9FD">
        <w:rPr>
          <w:rFonts w:ascii="Times New Roman" w:hAnsi="Times New Roman"/>
          <w:bCs/>
          <w:iCs/>
          <w:color w:val="000000"/>
          <w:sz w:val="24"/>
          <w:szCs w:val="24"/>
          <w:lang w:val="en-US" w:eastAsia="ru-RU"/>
        </w:rPr>
        <w:t>a</w:t>
      </w:r>
      <w:r w:rsidRPr="008149F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)</w:t>
      </w:r>
      <w:r w:rsidRPr="0010101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рыночной инфраструктуры, президентской рес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публики;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б) предотвращение распада системы «государственного социа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лизма», сохранение привилегий партийно-государственной но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менклатуры;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либерализация политического режима,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десталинизация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общества.</w:t>
      </w:r>
    </w:p>
    <w:p w:rsidR="008149FD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115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Причины межнациональных конфликтов в России 1990-х 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гг.: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 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сепаратистов, направленные на выход из страны;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последствия сталинского национально-территориального деле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страны, отсутствие продуманной национальной политики федерального центра;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деятельность международных террористических организаций.</w:t>
      </w:r>
    </w:p>
    <w:p w:rsidR="001B1571" w:rsidRPr="0010101B" w:rsidRDefault="001B1571" w:rsidP="003C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3C24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</w:t>
      </w: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Причины «холодной войны»: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речь У.Черчилля в 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 Фултоне, раскол мира на два антагонисти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ческих блока;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атомная монополия США;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борьба за геополитическое превосходство в мире между СССР и США.</w:t>
      </w:r>
    </w:p>
    <w:p w:rsidR="001B1571" w:rsidRPr="0010101B" w:rsidRDefault="003C24F8" w:rsidP="003C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117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общественно-политического развития СССР в 1945-1952 гг. характерны:</w:t>
      </w:r>
      <w:proofErr w:type="gramEnd"/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«апогей» сталинизма, проведение выборов в Советы, новый виток репрессий;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прекращение политических репрессий, предоставление колхоз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никам равных прав с горожанами;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отказ от жесткого контроля партийности и идейности искусства.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118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Сущностью «оттепели» в 1950-х гг. является: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ослабление влияния КПСС на все стороны жизни общества;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введение многопартийности, гласность, демократизация режима;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начало духовного раскрепощения людей, реабилитация жертв репрессий.</w:t>
      </w:r>
    </w:p>
    <w:p w:rsidR="001B1571" w:rsidRPr="0010101B" w:rsidRDefault="003C24F8" w:rsidP="003C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119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Перемены во внешней политике СССР в эпоху Н.С. Хру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щева: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отказ от гонки вооружений, прежде всего в ракетно-ядерной области;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нормализация отношений с Югославией, курс на мирное сосу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ществование и разрядку международной напряженности;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утверждение «нового политического мышления» в междуна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родных отношениях.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120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Лидеры диссидентского движения в СССР:</w:t>
      </w:r>
    </w:p>
    <w:p w:rsidR="006045BE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 А.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Дубчек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Л. Валенса, В.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Гомулка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045BE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 А. Сахаров, А. Солженицын, В. Буковский;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А. Балабанов, Ю. Шевчук, В. Распутин.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121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События внешней политики в годы «застоя»: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создан Совет экономической взаимопомощи (СЭВ), развязана корейская война;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подавление антикоммунистического восстания в Венгрии, со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оружение Берлинской стены;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совещание по безопасности и сотрудничеству в Европе (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 Хельсинки), ввод советских войск в Афганистан.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122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Концепция нового политического мышления во внешней политике:</w:t>
      </w:r>
    </w:p>
    <w:p w:rsidR="008149FD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проведение политики с пози</w:t>
      </w:r>
      <w:r w:rsidR="008149FD">
        <w:rPr>
          <w:rFonts w:ascii="Times New Roman" w:hAnsi="Times New Roman"/>
          <w:color w:val="000000"/>
          <w:sz w:val="24"/>
          <w:szCs w:val="24"/>
          <w:lang w:eastAsia="ru-RU"/>
        </w:rPr>
        <w:t>ций идеи «мировой революции»;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  переосмысление современного мира с позиций общечеловече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ценностей;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переход к политике нейтралитета в международных делах.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123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Беловежское соглашение (1991 г.) означало: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создание Содружества Независимых Государств;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прекращение действия союзного договора 1922 г., ликвидацию СССР;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заключение нового союзного договора.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124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Изменения в экономической политике с начала 1992 г.:</w:t>
      </w:r>
    </w:p>
    <w:p w:rsidR="001B1571" w:rsidRPr="0010101B" w:rsidRDefault="006045BE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149FD">
        <w:rPr>
          <w:rFonts w:ascii="Times New Roman" w:hAnsi="Times New Roman"/>
          <w:bCs/>
          <w:iCs/>
          <w:color w:val="000000"/>
          <w:sz w:val="24"/>
          <w:szCs w:val="24"/>
        </w:rPr>
        <w:t>а</w:t>
      </w:r>
      <w:r w:rsidR="001B1571" w:rsidRPr="008149FD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1B1571" w:rsidRPr="001010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1B1571" w:rsidRPr="0010101B">
        <w:rPr>
          <w:rFonts w:ascii="Times New Roman" w:hAnsi="Times New Roman"/>
          <w:color w:val="000000"/>
          <w:sz w:val="24"/>
          <w:szCs w:val="24"/>
        </w:rPr>
        <w:t>либерализация цен, торговли, приватизация государственной собственности;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антиалкогольная кампания, борьба с нетрудовыми доходами;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введение принципов хозрасчета, самоокупаемости и самофи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нансирования в промышленности, признание равенства раз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личных форм собственности на селе.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125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Высшие органы власти суверенной России: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Верховный Совет, Президиум Верховного Совета, Совет Ми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нистров;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Съезд народных депутатов России, Верховный Совет, Прези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дент, правительство, Конституционный суд;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Федеральное Собрание, Президент, Правительство РФ, Конституционный суд.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126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Основные направления внешней политики современной России: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вывод войск из Афганистана, отказ от поддержки коммунисти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ческих режимов Восточной Европы;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участие в международных политических, экономических и финансовых организациях, разрешении вооруженных конфликтов</w:t>
      </w:r>
      <w:r w:rsidR="00F14E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 мире;</w:t>
      </w:r>
    </w:p>
    <w:p w:rsidR="006045BE" w:rsidRPr="0025210F" w:rsidRDefault="001B1571" w:rsidP="0025210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помощь социалистическим странам, государствам «третьего мира», коммунистическим и рабочим партиям.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127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Деятели культуры, подвергавшиеся критике в 1945-1953 гг.: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И. Дунаевский, К. Федин, Б. Полевой;</w:t>
      </w:r>
    </w:p>
    <w:p w:rsidR="008149FD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К. Симонов, С. Михоэлс, А. Толстой;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А. Ахматова, М. Зощенко, С. Прокофьев.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128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Критика культа личности Сталина на XX съезде КПСС имела следствием...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начало реабилитации жертв политических репрессий, либера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лизацию режима;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формирование многопартийной системы, проведение политики гласности;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переход к строительству новой модели коммунистического общества.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Для культурной жизни СССР в период «оттепели» харак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терны: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разрешение любых идеологических направлений в искусстве, ликвидация цензуры;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прекращение связей с зарубежными деятелями культуры;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увеличение числа издаваемых журналов, публикация произведений о 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ГУЛАГе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3C24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0. Причины возникновения диссидентского движения:</w:t>
      </w:r>
    </w:p>
    <w:p w:rsidR="006045BE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подавление властью антиправительственных выступлений и национальных движений в республиках;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 утверждение консервативного курса во внутренней и внешней политике;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расширение экономического и культурного сотрудничества со странами Запада.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3C24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Формы сопротивления политическому режиму в СССР в 1965-1985 гг.: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массовые антиправительственные демонстрации, забастовки рабочих;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«самиздат», борьба за выезд из страны, за свободу вероиспове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дания;</w:t>
      </w:r>
    </w:p>
    <w:p w:rsidR="001B1571" w:rsidRPr="0010101B" w:rsidRDefault="001B1571" w:rsidP="003C24F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отказ от советского гражданства.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132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Политические реформы, осуществленные </w:t>
      </w:r>
      <w:r w:rsidR="001B1571" w:rsidRPr="00B51D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B1571" w:rsidRPr="00B51DBB">
        <w:rPr>
          <w:rFonts w:ascii="Times New Roman" w:hAnsi="Times New Roman"/>
          <w:b/>
          <w:color w:val="000000"/>
          <w:sz w:val="24"/>
          <w:szCs w:val="24"/>
          <w:lang w:eastAsia="ru-RU"/>
        </w:rPr>
        <w:t>СССР</w:t>
      </w:r>
      <w:r w:rsidR="001B1571"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1985-1990 п.: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роспуск КПСС, созыв Государственной Думы РСФСР;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ликвидация органов государственной безопасности, усиление то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тального контроля КПСС над всеми сферами жизни общества;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превращение Верховного Совета СССР в постоянно действую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щий парламент, формирование многопартийности.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133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Федеративный договор 1992 г. определял: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разграничение полномочий между федеральными органами го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сударственной власти РФ и субъектами федерации;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верховенство российской Конституции и законов;</w:t>
      </w:r>
    </w:p>
    <w:p w:rsidR="001B1571" w:rsidRPr="0010101B" w:rsidRDefault="001B1571" w:rsidP="001A248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условия прекращения военных действий в Чечне</w:t>
      </w:r>
      <w:proofErr w:type="gram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134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Исполнительная власть в суверенной России принадлежит: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  Правительству РФ;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Президенту РФ;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Федеральному Собранию РФ.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135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 политике В.В. Путина относятся мероприятия: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указ Президента о роспуске Верховного Совета, принятие Кон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ституции;</w:t>
      </w:r>
    </w:p>
    <w:p w:rsidR="008149FD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создание Совета Безопасности, привлечение олигархов к реше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нию важнейших политических вопросов;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укрепление властной вертикали, отмена прямых выборов глав субъектов федерации, образование федеральных округов.</w:t>
      </w:r>
    </w:p>
    <w:p w:rsidR="001B1571" w:rsidRPr="0010101B" w:rsidRDefault="003C24F8" w:rsidP="003C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C24F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136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Политические процессы в 1945-1953 гг.: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«</w:t>
      </w:r>
      <w:proofErr w:type="spellStart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шахтинское</w:t>
      </w:r>
      <w:proofErr w:type="spellEnd"/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дело», процесс по делу «троцкистско-зиновьевского террористического центра»;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«ленинградское дело», «мингрельское дело», «дело врачей»;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процесс над А. Синявским и Ю. Даниэлем, «дело В.М. Саблина».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137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«Оттепель» в культурной жизни проявилась...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в отмене цензуры и идеологической монополии КПСС;</w:t>
      </w:r>
    </w:p>
    <w:p w:rsidR="008149FD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б) в зарождении диссидентского движения, появлении «самиздата»; 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в появлении художественных произведений о лагерной жизни,</w:t>
      </w:r>
      <w:r w:rsidR="008149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издании новых литературных журналов.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138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События, </w:t>
      </w:r>
      <w:r w:rsidR="008933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относящиеся к эпохе 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Л.И. Брежнева: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принятие ООН Декларации прав человека, кампания «борьбы с космополитизмом», «дело врачей»;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создание Европейского экономического сообщества («Общего рынка»), присуждение Б.Л. Пастернаку Нобелевской премии по литературе;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присуждение А.Д. Сахарову Нобелевской премии мира, созда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Московской Хельсинкской группы, XXII летние Олимпий</w:t>
      </w: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ские игры в Москве.</w:t>
      </w:r>
    </w:p>
    <w:p w:rsidR="001B1571" w:rsidRPr="0010101B" w:rsidRDefault="003C24F8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139</w:t>
      </w:r>
      <w:r w:rsidR="001B1571" w:rsidRPr="00101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 политике гласности относится: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а) провозглашение КПСС руководящей силой советского общества;</w:t>
      </w:r>
    </w:p>
    <w:p w:rsidR="001B1571" w:rsidRPr="0010101B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б) провозглашение свободы средств массовой информации;</w:t>
      </w:r>
    </w:p>
    <w:p w:rsidR="001B1571" w:rsidRDefault="001B157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101B">
        <w:rPr>
          <w:rFonts w:ascii="Times New Roman" w:hAnsi="Times New Roman"/>
          <w:color w:val="000000"/>
          <w:sz w:val="24"/>
          <w:szCs w:val="24"/>
          <w:lang w:eastAsia="ru-RU"/>
        </w:rPr>
        <w:t>в)   возобновление реабилитации жертв политических репрессий.</w:t>
      </w:r>
    </w:p>
    <w:p w:rsidR="001536F1" w:rsidRPr="001536F1" w:rsidRDefault="001536F1" w:rsidP="001536F1">
      <w:pPr>
        <w:pStyle w:val="Body"/>
        <w:ind w:right="229"/>
        <w:jc w:val="both"/>
        <w:rPr>
          <w:rFonts w:cs="Times New Roman"/>
          <w:sz w:val="24"/>
          <w:lang w:val="ru-RU"/>
        </w:rPr>
      </w:pPr>
      <w:r w:rsidRPr="001536F1">
        <w:rPr>
          <w:b/>
          <w:color w:val="000000"/>
          <w:sz w:val="24"/>
          <w:szCs w:val="24"/>
          <w:lang w:val="ru-RU" w:eastAsia="ru-RU"/>
        </w:rPr>
        <w:t>140.</w:t>
      </w:r>
      <w:r w:rsidRPr="001536F1">
        <w:rPr>
          <w:spacing w:val="-1"/>
          <w:lang w:val="ru-RU"/>
        </w:rPr>
        <w:t xml:space="preserve"> </w:t>
      </w:r>
      <w:r w:rsidRPr="001536F1">
        <w:rPr>
          <w:rFonts w:cs="Times New Roman"/>
          <w:spacing w:val="-1"/>
          <w:sz w:val="24"/>
          <w:lang w:val="ru-RU"/>
        </w:rPr>
        <w:t>П</w:t>
      </w:r>
      <w:r w:rsidRPr="001536F1">
        <w:rPr>
          <w:rFonts w:cs="Times New Roman"/>
          <w:sz w:val="24"/>
          <w:lang w:val="ru-RU"/>
        </w:rPr>
        <w:t>о</w:t>
      </w:r>
      <w:r w:rsidRPr="001536F1">
        <w:rPr>
          <w:rFonts w:cs="Times New Roman"/>
          <w:spacing w:val="1"/>
          <w:sz w:val="24"/>
          <w:lang w:val="ru-RU"/>
        </w:rPr>
        <w:t xml:space="preserve"> </w:t>
      </w:r>
      <w:r w:rsidRPr="001536F1">
        <w:rPr>
          <w:rFonts w:cs="Times New Roman"/>
          <w:spacing w:val="-2"/>
          <w:sz w:val="24"/>
          <w:lang w:val="ru-RU"/>
        </w:rPr>
        <w:t>К</w:t>
      </w:r>
      <w:r w:rsidRPr="001536F1">
        <w:rPr>
          <w:rFonts w:cs="Times New Roman"/>
          <w:spacing w:val="1"/>
          <w:sz w:val="24"/>
          <w:lang w:val="ru-RU"/>
        </w:rPr>
        <w:t>о</w:t>
      </w:r>
      <w:r w:rsidRPr="001536F1">
        <w:rPr>
          <w:rFonts w:cs="Times New Roman"/>
          <w:spacing w:val="-1"/>
          <w:sz w:val="24"/>
          <w:lang w:val="ru-RU"/>
        </w:rPr>
        <w:t>н</w:t>
      </w:r>
      <w:r w:rsidRPr="001536F1">
        <w:rPr>
          <w:rFonts w:cs="Times New Roman"/>
          <w:sz w:val="24"/>
          <w:lang w:val="ru-RU"/>
        </w:rPr>
        <w:t>ст</w:t>
      </w:r>
      <w:r w:rsidRPr="001536F1">
        <w:rPr>
          <w:rFonts w:cs="Times New Roman"/>
          <w:spacing w:val="1"/>
          <w:sz w:val="24"/>
          <w:lang w:val="ru-RU"/>
        </w:rPr>
        <w:t>и</w:t>
      </w:r>
      <w:r w:rsidRPr="001536F1">
        <w:rPr>
          <w:rFonts w:cs="Times New Roman"/>
          <w:sz w:val="24"/>
          <w:lang w:val="ru-RU"/>
        </w:rPr>
        <w:t>т</w:t>
      </w:r>
      <w:r w:rsidRPr="001536F1">
        <w:rPr>
          <w:rFonts w:cs="Times New Roman"/>
          <w:spacing w:val="-4"/>
          <w:sz w:val="24"/>
          <w:lang w:val="ru-RU"/>
        </w:rPr>
        <w:t>у</w:t>
      </w:r>
      <w:r w:rsidRPr="001536F1">
        <w:rPr>
          <w:rFonts w:cs="Times New Roman"/>
          <w:spacing w:val="1"/>
          <w:sz w:val="24"/>
          <w:lang w:val="ru-RU"/>
        </w:rPr>
        <w:t>ци</w:t>
      </w:r>
      <w:r w:rsidRPr="001536F1">
        <w:rPr>
          <w:rFonts w:cs="Times New Roman"/>
          <w:sz w:val="24"/>
          <w:lang w:val="ru-RU"/>
        </w:rPr>
        <w:t>и</w:t>
      </w:r>
      <w:r w:rsidRPr="001536F1">
        <w:rPr>
          <w:rFonts w:cs="Times New Roman"/>
          <w:spacing w:val="1"/>
          <w:sz w:val="24"/>
          <w:lang w:val="ru-RU"/>
        </w:rPr>
        <w:t xml:space="preserve"> </w:t>
      </w:r>
      <w:r w:rsidRPr="001536F1">
        <w:rPr>
          <w:rFonts w:cs="Times New Roman"/>
          <w:spacing w:val="-3"/>
          <w:sz w:val="24"/>
          <w:lang w:val="ru-RU"/>
        </w:rPr>
        <w:t>Р</w:t>
      </w:r>
      <w:r w:rsidRPr="001536F1">
        <w:rPr>
          <w:rFonts w:cs="Times New Roman"/>
          <w:spacing w:val="1"/>
          <w:sz w:val="24"/>
          <w:lang w:val="ru-RU"/>
        </w:rPr>
        <w:t>о</w:t>
      </w:r>
      <w:r w:rsidRPr="001536F1">
        <w:rPr>
          <w:rFonts w:cs="Times New Roman"/>
          <w:sz w:val="24"/>
          <w:lang w:val="ru-RU"/>
        </w:rPr>
        <w:t>с</w:t>
      </w:r>
      <w:r w:rsidRPr="001536F1">
        <w:rPr>
          <w:rFonts w:cs="Times New Roman"/>
          <w:spacing w:val="-2"/>
          <w:sz w:val="24"/>
          <w:lang w:val="ru-RU"/>
        </w:rPr>
        <w:t>с</w:t>
      </w:r>
      <w:r w:rsidRPr="001536F1">
        <w:rPr>
          <w:rFonts w:cs="Times New Roman"/>
          <w:spacing w:val="1"/>
          <w:sz w:val="24"/>
          <w:lang w:val="ru-RU"/>
        </w:rPr>
        <w:t>ий</w:t>
      </w:r>
      <w:r w:rsidRPr="001536F1">
        <w:rPr>
          <w:rFonts w:cs="Times New Roman"/>
          <w:spacing w:val="-2"/>
          <w:sz w:val="24"/>
          <w:lang w:val="ru-RU"/>
        </w:rPr>
        <w:t>с</w:t>
      </w:r>
      <w:r w:rsidRPr="001536F1">
        <w:rPr>
          <w:rFonts w:cs="Times New Roman"/>
          <w:sz w:val="24"/>
          <w:lang w:val="ru-RU"/>
        </w:rPr>
        <w:t>к</w:t>
      </w:r>
      <w:r w:rsidRPr="001536F1">
        <w:rPr>
          <w:rFonts w:cs="Times New Roman"/>
          <w:spacing w:val="-1"/>
          <w:sz w:val="24"/>
          <w:lang w:val="ru-RU"/>
        </w:rPr>
        <w:t>о</w:t>
      </w:r>
      <w:r w:rsidRPr="001536F1">
        <w:rPr>
          <w:rFonts w:cs="Times New Roman"/>
          <w:sz w:val="24"/>
          <w:lang w:val="ru-RU"/>
        </w:rPr>
        <w:t xml:space="preserve">й </w:t>
      </w:r>
      <w:r w:rsidRPr="001536F1">
        <w:rPr>
          <w:rFonts w:cs="Times New Roman"/>
          <w:spacing w:val="-1"/>
          <w:sz w:val="24"/>
          <w:lang w:val="ru-RU"/>
        </w:rPr>
        <w:t>Ф</w:t>
      </w:r>
      <w:r w:rsidRPr="001536F1">
        <w:rPr>
          <w:rFonts w:cs="Times New Roman"/>
          <w:spacing w:val="-2"/>
          <w:sz w:val="24"/>
          <w:lang w:val="ru-RU"/>
        </w:rPr>
        <w:t>е</w:t>
      </w:r>
      <w:r w:rsidRPr="001536F1">
        <w:rPr>
          <w:rFonts w:cs="Times New Roman"/>
          <w:spacing w:val="1"/>
          <w:sz w:val="24"/>
          <w:lang w:val="ru-RU"/>
        </w:rPr>
        <w:t>д</w:t>
      </w:r>
      <w:r w:rsidRPr="001536F1">
        <w:rPr>
          <w:rFonts w:cs="Times New Roman"/>
          <w:spacing w:val="-2"/>
          <w:sz w:val="24"/>
          <w:lang w:val="ru-RU"/>
        </w:rPr>
        <w:t>е</w:t>
      </w:r>
      <w:r w:rsidRPr="001536F1">
        <w:rPr>
          <w:rFonts w:cs="Times New Roman"/>
          <w:spacing w:val="1"/>
          <w:sz w:val="24"/>
          <w:lang w:val="ru-RU"/>
        </w:rPr>
        <w:t>р</w:t>
      </w:r>
      <w:r w:rsidRPr="001536F1">
        <w:rPr>
          <w:rFonts w:cs="Times New Roman"/>
          <w:sz w:val="24"/>
          <w:lang w:val="ru-RU"/>
        </w:rPr>
        <w:t>а</w:t>
      </w:r>
      <w:r w:rsidRPr="001536F1">
        <w:rPr>
          <w:rFonts w:cs="Times New Roman"/>
          <w:spacing w:val="-1"/>
          <w:sz w:val="24"/>
          <w:lang w:val="ru-RU"/>
        </w:rPr>
        <w:t>ци</w:t>
      </w:r>
      <w:r w:rsidRPr="001536F1">
        <w:rPr>
          <w:rFonts w:cs="Times New Roman"/>
          <w:sz w:val="24"/>
          <w:lang w:val="ru-RU"/>
        </w:rPr>
        <w:t xml:space="preserve">и </w:t>
      </w:r>
      <w:r w:rsidRPr="001536F1">
        <w:rPr>
          <w:rFonts w:cs="Times New Roman"/>
          <w:spacing w:val="-1"/>
          <w:sz w:val="24"/>
          <w:lang w:val="ru-RU"/>
        </w:rPr>
        <w:t>1</w:t>
      </w:r>
      <w:r w:rsidRPr="001536F1">
        <w:rPr>
          <w:rFonts w:cs="Times New Roman"/>
          <w:spacing w:val="1"/>
          <w:sz w:val="24"/>
          <w:lang w:val="ru-RU"/>
        </w:rPr>
        <w:t>9</w:t>
      </w:r>
      <w:r w:rsidRPr="001536F1">
        <w:rPr>
          <w:rFonts w:cs="Times New Roman"/>
          <w:spacing w:val="-1"/>
          <w:sz w:val="24"/>
          <w:lang w:val="ru-RU"/>
        </w:rPr>
        <w:t>9</w:t>
      </w:r>
      <w:r w:rsidRPr="001536F1">
        <w:rPr>
          <w:rFonts w:cs="Times New Roman"/>
          <w:sz w:val="24"/>
          <w:lang w:val="ru-RU"/>
        </w:rPr>
        <w:t>3</w:t>
      </w:r>
      <w:r w:rsidRPr="001536F1">
        <w:rPr>
          <w:rFonts w:cs="Times New Roman"/>
          <w:spacing w:val="1"/>
          <w:sz w:val="24"/>
          <w:lang w:val="ru-RU"/>
        </w:rPr>
        <w:t xml:space="preserve"> </w:t>
      </w:r>
      <w:r w:rsidRPr="001536F1">
        <w:rPr>
          <w:rFonts w:cs="Times New Roman"/>
          <w:sz w:val="24"/>
          <w:lang w:val="ru-RU"/>
        </w:rPr>
        <w:t>г.</w:t>
      </w:r>
      <w:r w:rsidRPr="001536F1">
        <w:rPr>
          <w:rFonts w:cs="Times New Roman"/>
          <w:spacing w:val="-1"/>
          <w:sz w:val="24"/>
          <w:lang w:val="ru-RU"/>
        </w:rPr>
        <w:t xml:space="preserve"> в</w:t>
      </w:r>
      <w:r w:rsidRPr="001536F1">
        <w:rPr>
          <w:rFonts w:cs="Times New Roman"/>
          <w:spacing w:val="1"/>
          <w:sz w:val="24"/>
          <w:lang w:val="ru-RU"/>
        </w:rPr>
        <w:t>ы</w:t>
      </w:r>
      <w:r w:rsidRPr="001536F1">
        <w:rPr>
          <w:rFonts w:cs="Times New Roman"/>
          <w:spacing w:val="-2"/>
          <w:sz w:val="24"/>
          <w:lang w:val="ru-RU"/>
        </w:rPr>
        <w:t>с</w:t>
      </w:r>
      <w:r w:rsidRPr="001536F1">
        <w:rPr>
          <w:rFonts w:cs="Times New Roman"/>
          <w:spacing w:val="-3"/>
          <w:sz w:val="24"/>
          <w:lang w:val="ru-RU"/>
        </w:rPr>
        <w:t>ш</w:t>
      </w:r>
      <w:r w:rsidRPr="001536F1">
        <w:rPr>
          <w:rFonts w:cs="Times New Roman"/>
          <w:spacing w:val="1"/>
          <w:sz w:val="24"/>
          <w:lang w:val="ru-RU"/>
        </w:rPr>
        <w:t>и</w:t>
      </w:r>
      <w:r w:rsidRPr="001536F1">
        <w:rPr>
          <w:rFonts w:cs="Times New Roman"/>
          <w:sz w:val="24"/>
          <w:lang w:val="ru-RU"/>
        </w:rPr>
        <w:t xml:space="preserve">м </w:t>
      </w:r>
      <w:r w:rsidRPr="001536F1">
        <w:rPr>
          <w:rFonts w:cs="Times New Roman"/>
          <w:spacing w:val="-1"/>
          <w:sz w:val="24"/>
          <w:lang w:val="ru-RU"/>
        </w:rPr>
        <w:t>о</w:t>
      </w:r>
      <w:r w:rsidRPr="001536F1">
        <w:rPr>
          <w:rFonts w:cs="Times New Roman"/>
          <w:spacing w:val="1"/>
          <w:sz w:val="24"/>
          <w:lang w:val="ru-RU"/>
        </w:rPr>
        <w:t>р</w:t>
      </w:r>
      <w:r w:rsidRPr="001536F1">
        <w:rPr>
          <w:rFonts w:cs="Times New Roman"/>
          <w:sz w:val="24"/>
          <w:lang w:val="ru-RU"/>
        </w:rPr>
        <w:t>г</w:t>
      </w:r>
      <w:r w:rsidRPr="001536F1">
        <w:rPr>
          <w:rFonts w:cs="Times New Roman"/>
          <w:spacing w:val="-2"/>
          <w:sz w:val="24"/>
          <w:lang w:val="ru-RU"/>
        </w:rPr>
        <w:t>а</w:t>
      </w:r>
      <w:r w:rsidRPr="001536F1">
        <w:rPr>
          <w:rFonts w:cs="Times New Roman"/>
          <w:spacing w:val="1"/>
          <w:sz w:val="24"/>
          <w:lang w:val="ru-RU"/>
        </w:rPr>
        <w:t>н</w:t>
      </w:r>
      <w:r w:rsidRPr="001536F1">
        <w:rPr>
          <w:rFonts w:cs="Times New Roman"/>
          <w:spacing w:val="-1"/>
          <w:sz w:val="24"/>
          <w:lang w:val="ru-RU"/>
        </w:rPr>
        <w:t>о</w:t>
      </w:r>
      <w:r w:rsidRPr="001536F1">
        <w:rPr>
          <w:rFonts w:cs="Times New Roman"/>
          <w:sz w:val="24"/>
          <w:lang w:val="ru-RU"/>
        </w:rPr>
        <w:t>м за</w:t>
      </w:r>
      <w:r w:rsidRPr="001536F1">
        <w:rPr>
          <w:rFonts w:cs="Times New Roman"/>
          <w:spacing w:val="-2"/>
          <w:sz w:val="24"/>
          <w:lang w:val="ru-RU"/>
        </w:rPr>
        <w:t>к</w:t>
      </w:r>
      <w:r w:rsidRPr="001536F1">
        <w:rPr>
          <w:rFonts w:cs="Times New Roman"/>
          <w:spacing w:val="1"/>
          <w:sz w:val="24"/>
          <w:lang w:val="ru-RU"/>
        </w:rPr>
        <w:t>о</w:t>
      </w:r>
      <w:r w:rsidRPr="001536F1">
        <w:rPr>
          <w:rFonts w:cs="Times New Roman"/>
          <w:spacing w:val="-1"/>
          <w:sz w:val="24"/>
          <w:lang w:val="ru-RU"/>
        </w:rPr>
        <w:t>н</w:t>
      </w:r>
      <w:r w:rsidRPr="001536F1">
        <w:rPr>
          <w:rFonts w:cs="Times New Roman"/>
          <w:spacing w:val="1"/>
          <w:sz w:val="24"/>
          <w:lang w:val="ru-RU"/>
        </w:rPr>
        <w:t>од</w:t>
      </w:r>
      <w:r w:rsidRPr="001536F1">
        <w:rPr>
          <w:rFonts w:cs="Times New Roman"/>
          <w:sz w:val="24"/>
          <w:lang w:val="ru-RU"/>
        </w:rPr>
        <w:t>ате</w:t>
      </w:r>
      <w:r w:rsidRPr="001536F1">
        <w:rPr>
          <w:rFonts w:cs="Times New Roman"/>
          <w:spacing w:val="-1"/>
          <w:sz w:val="24"/>
          <w:lang w:val="ru-RU"/>
        </w:rPr>
        <w:t>льн</w:t>
      </w:r>
      <w:r w:rsidRPr="001536F1">
        <w:rPr>
          <w:rFonts w:cs="Times New Roman"/>
          <w:spacing w:val="1"/>
          <w:sz w:val="24"/>
          <w:lang w:val="ru-RU"/>
        </w:rPr>
        <w:t>о</w:t>
      </w:r>
      <w:r w:rsidRPr="001536F1">
        <w:rPr>
          <w:rFonts w:cs="Times New Roman"/>
          <w:sz w:val="24"/>
          <w:lang w:val="ru-RU"/>
        </w:rPr>
        <w:t xml:space="preserve">й </w:t>
      </w:r>
      <w:r w:rsidRPr="001536F1">
        <w:rPr>
          <w:rFonts w:cs="Times New Roman"/>
          <w:spacing w:val="-1"/>
          <w:sz w:val="24"/>
          <w:lang w:val="ru-RU"/>
        </w:rPr>
        <w:t>вл</w:t>
      </w:r>
      <w:r w:rsidRPr="001536F1">
        <w:rPr>
          <w:rFonts w:cs="Times New Roman"/>
          <w:sz w:val="24"/>
          <w:lang w:val="ru-RU"/>
        </w:rPr>
        <w:t>ас</w:t>
      </w:r>
      <w:r w:rsidRPr="001536F1">
        <w:rPr>
          <w:rFonts w:cs="Times New Roman"/>
          <w:spacing w:val="-3"/>
          <w:sz w:val="24"/>
          <w:lang w:val="ru-RU"/>
        </w:rPr>
        <w:t>т</w:t>
      </w:r>
      <w:r w:rsidRPr="001536F1">
        <w:rPr>
          <w:rFonts w:cs="Times New Roman"/>
          <w:sz w:val="24"/>
          <w:lang w:val="ru-RU"/>
        </w:rPr>
        <w:t>и с</w:t>
      </w:r>
      <w:r w:rsidRPr="001536F1">
        <w:rPr>
          <w:rFonts w:cs="Times New Roman"/>
          <w:spacing w:val="-3"/>
          <w:sz w:val="24"/>
          <w:lang w:val="ru-RU"/>
        </w:rPr>
        <w:t>т</w:t>
      </w:r>
      <w:r w:rsidRPr="001536F1">
        <w:rPr>
          <w:rFonts w:cs="Times New Roman"/>
          <w:sz w:val="24"/>
          <w:lang w:val="ru-RU"/>
        </w:rPr>
        <w:t>а</w:t>
      </w:r>
      <w:proofErr w:type="gramStart"/>
      <w:r w:rsidRPr="001536F1">
        <w:rPr>
          <w:rFonts w:cs="Times New Roman"/>
          <w:spacing w:val="-1"/>
          <w:sz w:val="24"/>
          <w:lang w:val="ru-RU"/>
        </w:rPr>
        <w:t>л</w:t>
      </w:r>
      <w:r w:rsidRPr="001536F1">
        <w:rPr>
          <w:rFonts w:cs="Times New Roman"/>
          <w:sz w:val="24"/>
          <w:lang w:val="ru-RU"/>
        </w:rPr>
        <w:t>(</w:t>
      </w:r>
      <w:proofErr w:type="gramEnd"/>
      <w:r w:rsidRPr="001536F1">
        <w:rPr>
          <w:rFonts w:cs="Times New Roman"/>
          <w:spacing w:val="1"/>
          <w:sz w:val="24"/>
          <w:lang w:val="ru-RU"/>
        </w:rPr>
        <w:t>о</w:t>
      </w:r>
      <w:r w:rsidRPr="001536F1">
        <w:rPr>
          <w:rFonts w:cs="Times New Roman"/>
          <w:sz w:val="24"/>
          <w:lang w:val="ru-RU"/>
        </w:rPr>
        <w:t>)</w:t>
      </w:r>
    </w:p>
    <w:p w:rsidR="001536F1" w:rsidRDefault="001536F1" w:rsidP="001536F1">
      <w:pPr>
        <w:pStyle w:val="Body"/>
        <w:spacing w:before="2"/>
        <w:ind w:left="101" w:right="2176"/>
        <w:jc w:val="both"/>
        <w:rPr>
          <w:rFonts w:cs="Times New Roman"/>
          <w:spacing w:val="29"/>
          <w:sz w:val="24"/>
          <w:lang w:val="ru-RU"/>
        </w:rPr>
      </w:pPr>
      <w:r>
        <w:rPr>
          <w:rFonts w:cs="Times New Roman"/>
          <w:spacing w:val="1"/>
          <w:sz w:val="24"/>
          <w:lang w:val="ru-RU"/>
        </w:rPr>
        <w:t>а</w:t>
      </w:r>
      <w:r w:rsidRPr="001536F1">
        <w:rPr>
          <w:rFonts w:cs="Times New Roman"/>
          <w:sz w:val="24"/>
          <w:lang w:val="ru-RU"/>
        </w:rPr>
        <w:t>)</w:t>
      </w:r>
      <w:r w:rsidRPr="001536F1">
        <w:rPr>
          <w:rFonts w:cs="Times New Roman"/>
          <w:spacing w:val="62"/>
          <w:sz w:val="24"/>
          <w:lang w:val="ru-RU"/>
        </w:rPr>
        <w:t xml:space="preserve"> </w:t>
      </w:r>
      <w:r w:rsidRPr="001536F1">
        <w:rPr>
          <w:rFonts w:cs="Times New Roman"/>
          <w:sz w:val="24"/>
          <w:lang w:val="ru-RU"/>
        </w:rPr>
        <w:t>К</w:t>
      </w:r>
      <w:r w:rsidRPr="001536F1">
        <w:rPr>
          <w:rFonts w:cs="Times New Roman"/>
          <w:spacing w:val="1"/>
          <w:sz w:val="24"/>
          <w:lang w:val="ru-RU"/>
        </w:rPr>
        <w:t>о</w:t>
      </w:r>
      <w:r w:rsidRPr="001536F1">
        <w:rPr>
          <w:rFonts w:cs="Times New Roman"/>
          <w:spacing w:val="-1"/>
          <w:sz w:val="24"/>
          <w:lang w:val="ru-RU"/>
        </w:rPr>
        <w:t>н</w:t>
      </w:r>
      <w:r w:rsidRPr="001536F1">
        <w:rPr>
          <w:rFonts w:cs="Times New Roman"/>
          <w:sz w:val="24"/>
          <w:lang w:val="ru-RU"/>
        </w:rPr>
        <w:t>ст</w:t>
      </w:r>
      <w:r w:rsidRPr="001536F1">
        <w:rPr>
          <w:rFonts w:cs="Times New Roman"/>
          <w:spacing w:val="1"/>
          <w:sz w:val="24"/>
          <w:lang w:val="ru-RU"/>
        </w:rPr>
        <w:t>и</w:t>
      </w:r>
      <w:r w:rsidRPr="001536F1">
        <w:rPr>
          <w:rFonts w:cs="Times New Roman"/>
          <w:sz w:val="24"/>
          <w:lang w:val="ru-RU"/>
        </w:rPr>
        <w:t>т</w:t>
      </w:r>
      <w:r w:rsidRPr="001536F1">
        <w:rPr>
          <w:rFonts w:cs="Times New Roman"/>
          <w:spacing w:val="-4"/>
          <w:sz w:val="24"/>
          <w:lang w:val="ru-RU"/>
        </w:rPr>
        <w:t>у</w:t>
      </w:r>
      <w:r w:rsidRPr="001536F1">
        <w:rPr>
          <w:rFonts w:cs="Times New Roman"/>
          <w:spacing w:val="1"/>
          <w:sz w:val="24"/>
          <w:lang w:val="ru-RU"/>
        </w:rPr>
        <w:t>ц</w:t>
      </w:r>
      <w:r w:rsidRPr="001536F1">
        <w:rPr>
          <w:rFonts w:cs="Times New Roman"/>
          <w:spacing w:val="-1"/>
          <w:sz w:val="24"/>
          <w:lang w:val="ru-RU"/>
        </w:rPr>
        <w:t>и</w:t>
      </w:r>
      <w:r w:rsidRPr="001536F1">
        <w:rPr>
          <w:rFonts w:cs="Times New Roman"/>
          <w:spacing w:val="1"/>
          <w:sz w:val="24"/>
          <w:lang w:val="ru-RU"/>
        </w:rPr>
        <w:t>о</w:t>
      </w:r>
      <w:r w:rsidRPr="001536F1">
        <w:rPr>
          <w:rFonts w:cs="Times New Roman"/>
          <w:spacing w:val="-1"/>
          <w:sz w:val="24"/>
          <w:lang w:val="ru-RU"/>
        </w:rPr>
        <w:t>н</w:t>
      </w:r>
      <w:r w:rsidRPr="001536F1">
        <w:rPr>
          <w:rFonts w:cs="Times New Roman"/>
          <w:spacing w:val="1"/>
          <w:sz w:val="24"/>
          <w:lang w:val="ru-RU"/>
        </w:rPr>
        <w:t>н</w:t>
      </w:r>
      <w:r w:rsidRPr="001536F1">
        <w:rPr>
          <w:rFonts w:cs="Times New Roman"/>
          <w:spacing w:val="-1"/>
          <w:sz w:val="24"/>
          <w:lang w:val="ru-RU"/>
        </w:rPr>
        <w:t>ы</w:t>
      </w:r>
      <w:r w:rsidRPr="001536F1">
        <w:rPr>
          <w:rFonts w:cs="Times New Roman"/>
          <w:sz w:val="24"/>
          <w:lang w:val="ru-RU"/>
        </w:rPr>
        <w:t>й</w:t>
      </w:r>
      <w:r w:rsidRPr="001536F1">
        <w:rPr>
          <w:rFonts w:cs="Times New Roman"/>
          <w:spacing w:val="1"/>
          <w:sz w:val="24"/>
          <w:lang w:val="ru-RU"/>
        </w:rPr>
        <w:t xml:space="preserve"> </w:t>
      </w:r>
      <w:r w:rsidRPr="001536F1">
        <w:rPr>
          <w:rFonts w:cs="Times New Roman"/>
          <w:spacing w:val="-2"/>
          <w:sz w:val="24"/>
          <w:lang w:val="ru-RU"/>
        </w:rPr>
        <w:t>с</w:t>
      </w:r>
      <w:r w:rsidRPr="001536F1">
        <w:rPr>
          <w:rFonts w:cs="Times New Roman"/>
          <w:spacing w:val="-4"/>
          <w:sz w:val="24"/>
          <w:lang w:val="ru-RU"/>
        </w:rPr>
        <w:t>у</w:t>
      </w:r>
      <w:r w:rsidRPr="001536F1">
        <w:rPr>
          <w:rFonts w:cs="Times New Roman"/>
          <w:sz w:val="24"/>
          <w:lang w:val="ru-RU"/>
        </w:rPr>
        <w:t xml:space="preserve">д                         </w:t>
      </w:r>
      <w:r w:rsidRPr="001536F1">
        <w:rPr>
          <w:rFonts w:cs="Times New Roman"/>
          <w:spacing w:val="29"/>
          <w:sz w:val="24"/>
          <w:lang w:val="ru-RU"/>
        </w:rPr>
        <w:t xml:space="preserve"> </w:t>
      </w:r>
    </w:p>
    <w:p w:rsidR="001536F1" w:rsidRPr="001536F1" w:rsidRDefault="001536F1" w:rsidP="001536F1">
      <w:pPr>
        <w:pStyle w:val="Body"/>
        <w:spacing w:before="2"/>
        <w:ind w:left="101" w:right="2176"/>
        <w:jc w:val="both"/>
        <w:rPr>
          <w:rFonts w:cs="Times New Roman"/>
          <w:sz w:val="24"/>
          <w:lang w:val="ru-RU"/>
        </w:rPr>
      </w:pPr>
      <w:r>
        <w:rPr>
          <w:rFonts w:cs="Times New Roman"/>
          <w:spacing w:val="1"/>
          <w:sz w:val="24"/>
          <w:lang w:val="ru-RU"/>
        </w:rPr>
        <w:t>б</w:t>
      </w:r>
      <w:r w:rsidRPr="001536F1">
        <w:rPr>
          <w:rFonts w:cs="Times New Roman"/>
          <w:sz w:val="24"/>
          <w:lang w:val="ru-RU"/>
        </w:rPr>
        <w:t xml:space="preserve">) </w:t>
      </w:r>
      <w:r w:rsidRPr="001536F1">
        <w:rPr>
          <w:rFonts w:cs="Times New Roman"/>
          <w:spacing w:val="-1"/>
          <w:sz w:val="24"/>
          <w:lang w:val="ru-RU"/>
        </w:rPr>
        <w:t>П</w:t>
      </w:r>
      <w:r w:rsidRPr="001536F1">
        <w:rPr>
          <w:rFonts w:cs="Times New Roman"/>
          <w:spacing w:val="1"/>
          <w:sz w:val="24"/>
          <w:lang w:val="ru-RU"/>
        </w:rPr>
        <w:t>р</w:t>
      </w:r>
      <w:r w:rsidRPr="001536F1">
        <w:rPr>
          <w:rFonts w:cs="Times New Roman"/>
          <w:sz w:val="24"/>
          <w:lang w:val="ru-RU"/>
        </w:rPr>
        <w:t>а</w:t>
      </w:r>
      <w:r w:rsidRPr="001536F1">
        <w:rPr>
          <w:rFonts w:cs="Times New Roman"/>
          <w:spacing w:val="-1"/>
          <w:sz w:val="24"/>
          <w:lang w:val="ru-RU"/>
        </w:rPr>
        <w:t>в</w:t>
      </w:r>
      <w:r w:rsidRPr="001536F1">
        <w:rPr>
          <w:rFonts w:cs="Times New Roman"/>
          <w:spacing w:val="1"/>
          <w:sz w:val="24"/>
          <w:lang w:val="ru-RU"/>
        </w:rPr>
        <w:t>и</w:t>
      </w:r>
      <w:r w:rsidRPr="001536F1">
        <w:rPr>
          <w:rFonts w:cs="Times New Roman"/>
          <w:sz w:val="24"/>
          <w:lang w:val="ru-RU"/>
        </w:rPr>
        <w:t>те</w:t>
      </w:r>
      <w:r w:rsidRPr="001536F1">
        <w:rPr>
          <w:rFonts w:cs="Times New Roman"/>
          <w:spacing w:val="-1"/>
          <w:sz w:val="24"/>
          <w:lang w:val="ru-RU"/>
        </w:rPr>
        <w:t>ль</w:t>
      </w:r>
      <w:r w:rsidRPr="001536F1">
        <w:rPr>
          <w:rFonts w:cs="Times New Roman"/>
          <w:sz w:val="24"/>
          <w:lang w:val="ru-RU"/>
        </w:rPr>
        <w:t>ст</w:t>
      </w:r>
      <w:r w:rsidRPr="001536F1">
        <w:rPr>
          <w:rFonts w:cs="Times New Roman"/>
          <w:spacing w:val="-3"/>
          <w:sz w:val="24"/>
          <w:lang w:val="ru-RU"/>
        </w:rPr>
        <w:t>в</w:t>
      </w:r>
      <w:r w:rsidRPr="001536F1">
        <w:rPr>
          <w:rFonts w:cs="Times New Roman"/>
          <w:sz w:val="24"/>
          <w:lang w:val="ru-RU"/>
        </w:rPr>
        <w:t>о</w:t>
      </w:r>
      <w:r w:rsidRPr="001536F1">
        <w:rPr>
          <w:rFonts w:cs="Times New Roman"/>
          <w:spacing w:val="1"/>
          <w:sz w:val="24"/>
          <w:lang w:val="ru-RU"/>
        </w:rPr>
        <w:t xml:space="preserve"> </w:t>
      </w:r>
      <w:r w:rsidRPr="001536F1">
        <w:rPr>
          <w:rFonts w:cs="Times New Roman"/>
          <w:sz w:val="24"/>
          <w:lang w:val="ru-RU"/>
        </w:rPr>
        <w:t>РФ</w:t>
      </w:r>
    </w:p>
    <w:p w:rsidR="001536F1" w:rsidRPr="001536F1" w:rsidRDefault="001536F1" w:rsidP="001536F1">
      <w:pPr>
        <w:pStyle w:val="Body"/>
        <w:spacing w:line="322" w:lineRule="exact"/>
        <w:ind w:left="101" w:right="816"/>
        <w:jc w:val="both"/>
        <w:rPr>
          <w:rFonts w:cs="Times New Roman"/>
          <w:sz w:val="24"/>
          <w:lang w:val="ru-RU"/>
        </w:rPr>
      </w:pPr>
      <w:r>
        <w:rPr>
          <w:rFonts w:cs="Times New Roman"/>
          <w:spacing w:val="1"/>
          <w:sz w:val="24"/>
          <w:lang w:val="ru-RU"/>
        </w:rPr>
        <w:t>в</w:t>
      </w:r>
      <w:r w:rsidRPr="001536F1">
        <w:rPr>
          <w:rFonts w:cs="Times New Roman"/>
          <w:sz w:val="24"/>
          <w:lang w:val="ru-RU"/>
        </w:rPr>
        <w:t xml:space="preserve">) </w:t>
      </w:r>
      <w:r w:rsidRPr="001536F1">
        <w:rPr>
          <w:rFonts w:cs="Times New Roman"/>
          <w:spacing w:val="-1"/>
          <w:sz w:val="24"/>
          <w:lang w:val="ru-RU"/>
        </w:rPr>
        <w:t>Ф</w:t>
      </w:r>
      <w:r w:rsidRPr="001536F1">
        <w:rPr>
          <w:rFonts w:cs="Times New Roman"/>
          <w:sz w:val="24"/>
          <w:lang w:val="ru-RU"/>
        </w:rPr>
        <w:t>е</w:t>
      </w:r>
      <w:r w:rsidRPr="001536F1">
        <w:rPr>
          <w:rFonts w:cs="Times New Roman"/>
          <w:spacing w:val="1"/>
          <w:sz w:val="24"/>
          <w:lang w:val="ru-RU"/>
        </w:rPr>
        <w:t>д</w:t>
      </w:r>
      <w:r w:rsidRPr="001536F1">
        <w:rPr>
          <w:rFonts w:cs="Times New Roman"/>
          <w:spacing w:val="-2"/>
          <w:sz w:val="24"/>
          <w:lang w:val="ru-RU"/>
        </w:rPr>
        <w:t>е</w:t>
      </w:r>
      <w:r w:rsidRPr="001536F1">
        <w:rPr>
          <w:rFonts w:cs="Times New Roman"/>
          <w:spacing w:val="1"/>
          <w:sz w:val="24"/>
          <w:lang w:val="ru-RU"/>
        </w:rPr>
        <w:t>р</w:t>
      </w:r>
      <w:r w:rsidRPr="001536F1">
        <w:rPr>
          <w:rFonts w:cs="Times New Roman"/>
          <w:sz w:val="24"/>
          <w:lang w:val="ru-RU"/>
        </w:rPr>
        <w:t>а</w:t>
      </w:r>
      <w:r w:rsidRPr="001536F1">
        <w:rPr>
          <w:rFonts w:cs="Times New Roman"/>
          <w:spacing w:val="-1"/>
          <w:sz w:val="24"/>
          <w:lang w:val="ru-RU"/>
        </w:rPr>
        <w:t>льн</w:t>
      </w:r>
      <w:r w:rsidRPr="001536F1">
        <w:rPr>
          <w:rFonts w:cs="Times New Roman"/>
          <w:spacing w:val="1"/>
          <w:sz w:val="24"/>
          <w:lang w:val="ru-RU"/>
        </w:rPr>
        <w:t>о</w:t>
      </w:r>
      <w:r w:rsidRPr="001536F1">
        <w:rPr>
          <w:rFonts w:cs="Times New Roman"/>
          <w:sz w:val="24"/>
          <w:lang w:val="ru-RU"/>
        </w:rPr>
        <w:t>е с</w:t>
      </w:r>
      <w:r w:rsidRPr="001536F1">
        <w:rPr>
          <w:rFonts w:cs="Times New Roman"/>
          <w:spacing w:val="-1"/>
          <w:sz w:val="24"/>
          <w:lang w:val="ru-RU"/>
        </w:rPr>
        <w:t>об</w:t>
      </w:r>
      <w:r w:rsidRPr="001536F1">
        <w:rPr>
          <w:rFonts w:cs="Times New Roman"/>
          <w:spacing w:val="1"/>
          <w:sz w:val="24"/>
          <w:lang w:val="ru-RU"/>
        </w:rPr>
        <w:t>р</w:t>
      </w:r>
      <w:r w:rsidRPr="001536F1">
        <w:rPr>
          <w:rFonts w:cs="Times New Roman"/>
          <w:spacing w:val="-2"/>
          <w:sz w:val="24"/>
          <w:lang w:val="ru-RU"/>
        </w:rPr>
        <w:t>а</w:t>
      </w:r>
      <w:r w:rsidRPr="001536F1">
        <w:rPr>
          <w:rFonts w:cs="Times New Roman"/>
          <w:spacing w:val="-1"/>
          <w:sz w:val="24"/>
          <w:lang w:val="ru-RU"/>
        </w:rPr>
        <w:t>н</w:t>
      </w:r>
      <w:r w:rsidRPr="001536F1">
        <w:rPr>
          <w:rFonts w:cs="Times New Roman"/>
          <w:spacing w:val="1"/>
          <w:sz w:val="24"/>
          <w:lang w:val="ru-RU"/>
        </w:rPr>
        <w:t>и</w:t>
      </w:r>
      <w:r w:rsidRPr="001536F1">
        <w:rPr>
          <w:rFonts w:cs="Times New Roman"/>
          <w:sz w:val="24"/>
          <w:lang w:val="ru-RU"/>
        </w:rPr>
        <w:t xml:space="preserve">е                        </w:t>
      </w:r>
    </w:p>
    <w:p w:rsidR="001536F1" w:rsidRPr="001536F1" w:rsidRDefault="001536F1" w:rsidP="001536F1">
      <w:pPr>
        <w:pStyle w:val="Body"/>
        <w:spacing w:line="322" w:lineRule="exact"/>
        <w:ind w:left="101" w:right="816"/>
        <w:jc w:val="both"/>
        <w:rPr>
          <w:rFonts w:cs="Times New Roman"/>
          <w:sz w:val="24"/>
          <w:lang w:val="ru-RU"/>
        </w:rPr>
      </w:pPr>
    </w:p>
    <w:p w:rsidR="001536F1" w:rsidRPr="001536F1" w:rsidRDefault="001536F1" w:rsidP="006D0B8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color w:val="000000"/>
          <w:szCs w:val="24"/>
          <w:lang w:eastAsia="ru-RU"/>
        </w:rPr>
      </w:pPr>
    </w:p>
    <w:sectPr w:rsidR="001536F1" w:rsidRPr="001536F1" w:rsidSect="00535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276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27" w:rsidRDefault="00821A27" w:rsidP="00342B9E">
      <w:pPr>
        <w:spacing w:after="0" w:line="240" w:lineRule="auto"/>
      </w:pPr>
      <w:r>
        <w:separator/>
      </w:r>
    </w:p>
  </w:endnote>
  <w:endnote w:type="continuationSeparator" w:id="0">
    <w:p w:rsidR="00821A27" w:rsidRDefault="00821A27" w:rsidP="0034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27" w:rsidRDefault="00821A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27" w:rsidRDefault="00821A27">
    <w:pPr>
      <w:pStyle w:val="a5"/>
      <w:jc w:val="center"/>
    </w:pPr>
    <w:fldSimple w:instr=" PAGE   \* MERGEFORMAT ">
      <w:r w:rsidR="0025210F">
        <w:rPr>
          <w:noProof/>
        </w:rPr>
        <w:t>12</w:t>
      </w:r>
    </w:fldSimple>
  </w:p>
  <w:p w:rsidR="00821A27" w:rsidRDefault="00821A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27" w:rsidRDefault="00821A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27" w:rsidRDefault="00821A27" w:rsidP="00342B9E">
      <w:pPr>
        <w:spacing w:after="0" w:line="240" w:lineRule="auto"/>
      </w:pPr>
      <w:r>
        <w:separator/>
      </w:r>
    </w:p>
  </w:footnote>
  <w:footnote w:type="continuationSeparator" w:id="0">
    <w:p w:rsidR="00821A27" w:rsidRDefault="00821A27" w:rsidP="0034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27" w:rsidRDefault="00821A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27" w:rsidRDefault="00821A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27" w:rsidRDefault="00821A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23211C3"/>
    <w:multiLevelType w:val="hybridMultilevel"/>
    <w:tmpl w:val="49EE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51E4"/>
    <w:multiLevelType w:val="hybridMultilevel"/>
    <w:tmpl w:val="1890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20F8"/>
    <w:multiLevelType w:val="hybridMultilevel"/>
    <w:tmpl w:val="F0B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D4"/>
    <w:rsid w:val="0002092E"/>
    <w:rsid w:val="00034369"/>
    <w:rsid w:val="0007380B"/>
    <w:rsid w:val="00083E45"/>
    <w:rsid w:val="000D2A0E"/>
    <w:rsid w:val="000F7468"/>
    <w:rsid w:val="0010101B"/>
    <w:rsid w:val="001536F1"/>
    <w:rsid w:val="001A248A"/>
    <w:rsid w:val="001B1571"/>
    <w:rsid w:val="001B285A"/>
    <w:rsid w:val="001F61EA"/>
    <w:rsid w:val="0020796D"/>
    <w:rsid w:val="00221F2F"/>
    <w:rsid w:val="00230DC0"/>
    <w:rsid w:val="00247968"/>
    <w:rsid w:val="00251A94"/>
    <w:rsid w:val="0025210F"/>
    <w:rsid w:val="002708E5"/>
    <w:rsid w:val="00272140"/>
    <w:rsid w:val="0028300E"/>
    <w:rsid w:val="0028484B"/>
    <w:rsid w:val="00287855"/>
    <w:rsid w:val="002B6342"/>
    <w:rsid w:val="00324466"/>
    <w:rsid w:val="00325196"/>
    <w:rsid w:val="003275F5"/>
    <w:rsid w:val="00342B9E"/>
    <w:rsid w:val="003C24F8"/>
    <w:rsid w:val="003D27B5"/>
    <w:rsid w:val="00404FEC"/>
    <w:rsid w:val="00454851"/>
    <w:rsid w:val="00483075"/>
    <w:rsid w:val="004F2200"/>
    <w:rsid w:val="00500E69"/>
    <w:rsid w:val="0050536D"/>
    <w:rsid w:val="00516229"/>
    <w:rsid w:val="00526348"/>
    <w:rsid w:val="00535082"/>
    <w:rsid w:val="005B54E1"/>
    <w:rsid w:val="006045BE"/>
    <w:rsid w:val="00626650"/>
    <w:rsid w:val="00652E72"/>
    <w:rsid w:val="00655114"/>
    <w:rsid w:val="006B571F"/>
    <w:rsid w:val="006C1FD9"/>
    <w:rsid w:val="006D0B82"/>
    <w:rsid w:val="006D2BD2"/>
    <w:rsid w:val="006D2CE7"/>
    <w:rsid w:val="006E78B6"/>
    <w:rsid w:val="00743B98"/>
    <w:rsid w:val="007E662E"/>
    <w:rsid w:val="007F7A29"/>
    <w:rsid w:val="008100C1"/>
    <w:rsid w:val="008149FD"/>
    <w:rsid w:val="00821A27"/>
    <w:rsid w:val="0084378A"/>
    <w:rsid w:val="00857171"/>
    <w:rsid w:val="00860DD6"/>
    <w:rsid w:val="0089339A"/>
    <w:rsid w:val="008D11A3"/>
    <w:rsid w:val="008D2721"/>
    <w:rsid w:val="008E3950"/>
    <w:rsid w:val="008F0178"/>
    <w:rsid w:val="00912EEB"/>
    <w:rsid w:val="00920CCC"/>
    <w:rsid w:val="0095011C"/>
    <w:rsid w:val="00951B8D"/>
    <w:rsid w:val="00955B29"/>
    <w:rsid w:val="009C29BF"/>
    <w:rsid w:val="009C7A7A"/>
    <w:rsid w:val="009D35D8"/>
    <w:rsid w:val="00A36C9B"/>
    <w:rsid w:val="00A538A8"/>
    <w:rsid w:val="00AB595D"/>
    <w:rsid w:val="00AE104C"/>
    <w:rsid w:val="00B22D11"/>
    <w:rsid w:val="00B24958"/>
    <w:rsid w:val="00B3547F"/>
    <w:rsid w:val="00B41AC5"/>
    <w:rsid w:val="00B51DBB"/>
    <w:rsid w:val="00B74804"/>
    <w:rsid w:val="00B754CC"/>
    <w:rsid w:val="00BF316E"/>
    <w:rsid w:val="00C022EC"/>
    <w:rsid w:val="00C12533"/>
    <w:rsid w:val="00C6496C"/>
    <w:rsid w:val="00CA0274"/>
    <w:rsid w:val="00CE5BE2"/>
    <w:rsid w:val="00D32A93"/>
    <w:rsid w:val="00D73326"/>
    <w:rsid w:val="00E12F92"/>
    <w:rsid w:val="00E41816"/>
    <w:rsid w:val="00E457FA"/>
    <w:rsid w:val="00E45E3E"/>
    <w:rsid w:val="00E7426D"/>
    <w:rsid w:val="00E93DF3"/>
    <w:rsid w:val="00EB53A6"/>
    <w:rsid w:val="00EC286F"/>
    <w:rsid w:val="00EE0EFA"/>
    <w:rsid w:val="00F02F52"/>
    <w:rsid w:val="00F14E69"/>
    <w:rsid w:val="00F14E99"/>
    <w:rsid w:val="00F55FD4"/>
    <w:rsid w:val="00F82B06"/>
    <w:rsid w:val="00FB6988"/>
    <w:rsid w:val="00FB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2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42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2B9E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35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3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3075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FB698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">
    <w:name w:val="Body"/>
    <w:basedOn w:val="a"/>
    <w:uiPriority w:val="1"/>
    <w:qFormat/>
    <w:rsid w:val="001536F1"/>
    <w:pPr>
      <w:widowControl w:val="0"/>
      <w:spacing w:after="0" w:line="240" w:lineRule="auto"/>
    </w:pPr>
    <w:rPr>
      <w:rFonts w:ascii="Times New Roman" w:eastAsia="Times New Roman" w:hAnsi="Times New Roman" w:cstheme="minorBid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Гость</cp:lastModifiedBy>
  <cp:revision>6</cp:revision>
  <cp:lastPrinted>2015-12-14T12:53:00Z</cp:lastPrinted>
  <dcterms:created xsi:type="dcterms:W3CDTF">2018-04-04T06:55:00Z</dcterms:created>
  <dcterms:modified xsi:type="dcterms:W3CDTF">2018-04-06T07:32:00Z</dcterms:modified>
</cp:coreProperties>
</file>